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9EACF" w14:textId="77777777" w:rsidR="00171CEE" w:rsidRPr="003C59CD" w:rsidRDefault="004F111C">
      <w:pPr>
        <w:jc w:val="both"/>
        <w:rPr>
          <w:rFonts w:ascii="Times New Roman" w:hAnsi="Times New Roman"/>
          <w:b/>
          <w:i/>
          <w:sz w:val="28"/>
          <w:lang w:val="sl-SI"/>
        </w:rPr>
      </w:pPr>
      <w:r w:rsidRPr="003C59CD">
        <w:rPr>
          <w:rFonts w:ascii="Times New Roman" w:hAnsi="Times New Roman"/>
          <w:b/>
          <w:i/>
          <w:sz w:val="28"/>
          <w:lang w:val="sl-SI"/>
        </w:rPr>
        <w:t>POGODBA št. 2431 – 20 - 001766/0</w:t>
      </w:r>
    </w:p>
    <w:p w14:paraId="0261C7CB" w14:textId="77777777" w:rsidR="00171CEE" w:rsidRPr="003C59CD" w:rsidRDefault="00171CEE">
      <w:pPr>
        <w:jc w:val="both"/>
        <w:rPr>
          <w:rFonts w:ascii="Times New Roman" w:hAnsi="Times New Roman"/>
          <w:b/>
          <w:i/>
          <w:sz w:val="28"/>
          <w:lang w:val="sl-SI"/>
        </w:rPr>
      </w:pPr>
    </w:p>
    <w:p w14:paraId="7C3A59E2" w14:textId="77777777" w:rsidR="00171CEE" w:rsidRPr="003C59CD" w:rsidRDefault="00171CEE">
      <w:pPr>
        <w:jc w:val="both"/>
        <w:rPr>
          <w:rFonts w:ascii="Times New Roman" w:hAnsi="Times New Roman"/>
          <w:sz w:val="20"/>
          <w:lang w:val="sl-SI"/>
        </w:rPr>
      </w:pPr>
    </w:p>
    <w:p w14:paraId="65973A93" w14:textId="77777777" w:rsidR="00171CEE" w:rsidRPr="003C59CD" w:rsidRDefault="004F111C">
      <w:pPr>
        <w:jc w:val="both"/>
        <w:rPr>
          <w:rFonts w:ascii="Times New Roman" w:hAnsi="Times New Roman"/>
          <w:b/>
          <w:i/>
          <w:lang w:val="sl-SI"/>
        </w:rPr>
      </w:pPr>
      <w:r w:rsidRPr="003C59CD">
        <w:rPr>
          <w:rFonts w:ascii="Times New Roman" w:hAnsi="Times New Roman"/>
          <w:b/>
          <w:i/>
          <w:lang w:val="sl-SI"/>
        </w:rPr>
        <w:t>POGODBA izvajalec št.:</w:t>
      </w:r>
    </w:p>
    <w:p w14:paraId="75AEF38A" w14:textId="77777777" w:rsidR="00171CEE" w:rsidRPr="003C59CD" w:rsidRDefault="00171CEE">
      <w:pPr>
        <w:jc w:val="both"/>
        <w:rPr>
          <w:rFonts w:ascii="Times New Roman" w:hAnsi="Times New Roman"/>
          <w:i/>
          <w:sz w:val="20"/>
          <w:lang w:val="sl-SI"/>
        </w:rPr>
      </w:pPr>
    </w:p>
    <w:p w14:paraId="53C1E2AD" w14:textId="77777777" w:rsidR="00171CEE" w:rsidRPr="003C59CD" w:rsidRDefault="004F111C">
      <w:pPr>
        <w:ind w:left="5040" w:firstLine="720"/>
        <w:jc w:val="both"/>
        <w:rPr>
          <w:rFonts w:ascii="Times New Roman" w:hAnsi="Times New Roman"/>
          <w:i/>
          <w:sz w:val="20"/>
          <w:lang w:val="sl-SI"/>
        </w:rPr>
      </w:pPr>
      <w:r w:rsidRPr="003C59CD">
        <w:rPr>
          <w:rFonts w:ascii="Times New Roman" w:hAnsi="Times New Roman"/>
          <w:i/>
          <w:sz w:val="20"/>
          <w:lang w:val="sl-SI"/>
        </w:rPr>
        <w:t>Št. zadeve: 43001-470/2020</w:t>
      </w:r>
    </w:p>
    <w:p w14:paraId="5021F644" w14:textId="77777777" w:rsidR="00171CEE" w:rsidRPr="003C59CD" w:rsidRDefault="004F111C">
      <w:pPr>
        <w:jc w:val="both"/>
        <w:rPr>
          <w:rFonts w:ascii="Times New Roman" w:hAnsi="Times New Roman"/>
          <w:sz w:val="20"/>
          <w:lang w:val="sl-SI"/>
        </w:rPr>
      </w:pPr>
      <w:r w:rsidRPr="003C59CD">
        <w:rPr>
          <w:rFonts w:ascii="Times New Roman" w:hAnsi="Times New Roman"/>
          <w:sz w:val="20"/>
          <w:lang w:val="sl-SI"/>
        </w:rPr>
        <w:t>sklenjena med</w:t>
      </w:r>
    </w:p>
    <w:p w14:paraId="41F16C5D" w14:textId="77777777" w:rsidR="00171CEE" w:rsidRPr="003C59CD" w:rsidRDefault="00171CEE">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49"/>
        <w:gridCol w:w="2694"/>
        <w:gridCol w:w="4821"/>
      </w:tblGrid>
      <w:tr w:rsidR="003C59CD" w:rsidRPr="003C59CD" w14:paraId="1055D8A9" w14:textId="77777777">
        <w:tc>
          <w:tcPr>
            <w:tcW w:w="1949" w:type="dxa"/>
          </w:tcPr>
          <w:p w14:paraId="65D70792" w14:textId="77777777" w:rsidR="00171CEE" w:rsidRPr="003C59CD" w:rsidRDefault="004F111C">
            <w:pPr>
              <w:widowControl w:val="0"/>
              <w:jc w:val="both"/>
              <w:rPr>
                <w:rFonts w:ascii="Times New Roman" w:hAnsi="Times New Roman"/>
                <w:sz w:val="20"/>
                <w:lang w:val="sl-SI"/>
              </w:rPr>
            </w:pPr>
            <w:r w:rsidRPr="003C59CD">
              <w:rPr>
                <w:rFonts w:ascii="Times New Roman" w:hAnsi="Times New Roman"/>
                <w:b/>
                <w:sz w:val="20"/>
                <w:lang w:val="sl-SI"/>
              </w:rPr>
              <w:t>NAROČNIKOM:</w:t>
            </w:r>
          </w:p>
        </w:tc>
        <w:tc>
          <w:tcPr>
            <w:tcW w:w="7515" w:type="dxa"/>
            <w:gridSpan w:val="2"/>
          </w:tcPr>
          <w:p w14:paraId="054A5970" w14:textId="77777777" w:rsidR="00171CEE" w:rsidRPr="003C59CD" w:rsidRDefault="004F111C">
            <w:pPr>
              <w:widowControl w:val="0"/>
              <w:jc w:val="both"/>
              <w:rPr>
                <w:rFonts w:ascii="Times New Roman" w:hAnsi="Times New Roman"/>
                <w:sz w:val="20"/>
                <w:lang w:val="sl-SI"/>
              </w:rPr>
            </w:pPr>
            <w:r w:rsidRPr="003C59CD">
              <w:rPr>
                <w:rFonts w:ascii="Times New Roman" w:hAnsi="Times New Roman"/>
                <w:sz w:val="20"/>
                <w:lang w:val="sl-SI"/>
              </w:rPr>
              <w:t xml:space="preserve">Republika Slovenija, Ministrstvo za infrastrukturo, Direkcija RS za infrastrukturo, Tržaška cesta 19, 1000 Ljubljana, ki jo zastopa direktorica </w:t>
            </w:r>
            <w:proofErr w:type="spellStart"/>
            <w:r w:rsidRPr="003C59CD">
              <w:rPr>
                <w:rFonts w:ascii="Times New Roman" w:hAnsi="Times New Roman"/>
                <w:sz w:val="20"/>
                <w:lang w:val="sl-SI"/>
              </w:rPr>
              <w:t>Ljiljana</w:t>
            </w:r>
            <w:proofErr w:type="spellEnd"/>
            <w:r w:rsidRPr="003C59CD">
              <w:rPr>
                <w:rFonts w:ascii="Times New Roman" w:hAnsi="Times New Roman"/>
                <w:sz w:val="20"/>
                <w:lang w:val="sl-SI"/>
              </w:rPr>
              <w:t xml:space="preserve"> </w:t>
            </w:r>
            <w:proofErr w:type="spellStart"/>
            <w:r w:rsidRPr="003C59CD">
              <w:rPr>
                <w:rFonts w:ascii="Times New Roman" w:hAnsi="Times New Roman"/>
                <w:sz w:val="20"/>
                <w:lang w:val="sl-SI"/>
              </w:rPr>
              <w:t>Herga</w:t>
            </w:r>
            <w:proofErr w:type="spellEnd"/>
            <w:r w:rsidRPr="003C59CD">
              <w:rPr>
                <w:rFonts w:ascii="Times New Roman" w:hAnsi="Times New Roman"/>
                <w:sz w:val="20"/>
                <w:lang w:val="sl-SI"/>
              </w:rPr>
              <w:t xml:space="preserve">, univ. dipl. inž. geol. </w:t>
            </w:r>
          </w:p>
        </w:tc>
      </w:tr>
      <w:tr w:rsidR="003C59CD" w:rsidRPr="003C59CD" w14:paraId="5AB075B2" w14:textId="77777777">
        <w:tc>
          <w:tcPr>
            <w:tcW w:w="1949" w:type="dxa"/>
          </w:tcPr>
          <w:p w14:paraId="48657CFF" w14:textId="77777777" w:rsidR="00171CEE" w:rsidRPr="003C59CD" w:rsidRDefault="004F111C">
            <w:pPr>
              <w:widowControl w:val="0"/>
              <w:spacing w:before="60" w:after="60"/>
              <w:jc w:val="both"/>
              <w:rPr>
                <w:rFonts w:ascii="Times New Roman" w:hAnsi="Times New Roman"/>
                <w:sz w:val="20"/>
                <w:lang w:val="sl-SI"/>
              </w:rPr>
            </w:pPr>
            <w:r w:rsidRPr="003C59CD">
              <w:rPr>
                <w:rFonts w:ascii="Times New Roman" w:hAnsi="Times New Roman"/>
                <w:sz w:val="20"/>
                <w:lang w:val="sl-SI"/>
              </w:rPr>
              <w:t>in</w:t>
            </w:r>
          </w:p>
        </w:tc>
        <w:tc>
          <w:tcPr>
            <w:tcW w:w="7515" w:type="dxa"/>
            <w:gridSpan w:val="2"/>
          </w:tcPr>
          <w:p w14:paraId="787925EA" w14:textId="77777777" w:rsidR="00171CEE" w:rsidRPr="003C59CD" w:rsidRDefault="00171CEE">
            <w:pPr>
              <w:widowControl w:val="0"/>
              <w:spacing w:before="60" w:after="60"/>
              <w:jc w:val="both"/>
              <w:rPr>
                <w:rFonts w:ascii="Times New Roman" w:hAnsi="Times New Roman"/>
                <w:sz w:val="20"/>
                <w:lang w:val="sl-SI"/>
              </w:rPr>
            </w:pPr>
          </w:p>
        </w:tc>
      </w:tr>
      <w:tr w:rsidR="003C59CD" w:rsidRPr="003C59CD" w14:paraId="3513A4CB" w14:textId="77777777">
        <w:tc>
          <w:tcPr>
            <w:tcW w:w="1949" w:type="dxa"/>
          </w:tcPr>
          <w:p w14:paraId="3EA018E3" w14:textId="77777777" w:rsidR="00171CEE" w:rsidRPr="003C59CD" w:rsidRDefault="004F111C">
            <w:pPr>
              <w:widowControl w:val="0"/>
              <w:jc w:val="both"/>
              <w:rPr>
                <w:rFonts w:ascii="Times New Roman" w:hAnsi="Times New Roman"/>
                <w:sz w:val="20"/>
                <w:lang w:val="sl-SI"/>
              </w:rPr>
            </w:pPr>
            <w:r w:rsidRPr="003C59CD">
              <w:rPr>
                <w:rFonts w:ascii="Times New Roman" w:hAnsi="Times New Roman"/>
                <w:b/>
                <w:sz w:val="20"/>
                <w:lang w:val="sl-SI"/>
              </w:rPr>
              <w:t>IZVAJALCEM:</w:t>
            </w:r>
          </w:p>
        </w:tc>
        <w:tc>
          <w:tcPr>
            <w:tcW w:w="7515" w:type="dxa"/>
            <w:gridSpan w:val="2"/>
          </w:tcPr>
          <w:p w14:paraId="1EE79389" w14:textId="77777777" w:rsidR="00171CEE" w:rsidRPr="003C59CD" w:rsidRDefault="00171CEE">
            <w:pPr>
              <w:widowControl w:val="0"/>
              <w:jc w:val="both"/>
              <w:rPr>
                <w:rFonts w:ascii="Times New Roman" w:hAnsi="Times New Roman"/>
                <w:sz w:val="20"/>
                <w:lang w:val="sl-SI"/>
              </w:rPr>
            </w:pPr>
          </w:p>
        </w:tc>
      </w:tr>
      <w:tr w:rsidR="003C59CD" w:rsidRPr="003C59CD" w14:paraId="546045B9" w14:textId="77777777">
        <w:tc>
          <w:tcPr>
            <w:tcW w:w="1949" w:type="dxa"/>
          </w:tcPr>
          <w:p w14:paraId="4DA5D829" w14:textId="77777777" w:rsidR="00171CEE" w:rsidRPr="003C59CD" w:rsidRDefault="00171CEE">
            <w:pPr>
              <w:widowControl w:val="0"/>
              <w:spacing w:after="40"/>
              <w:jc w:val="both"/>
              <w:rPr>
                <w:rFonts w:ascii="Times New Roman" w:hAnsi="Times New Roman"/>
                <w:b/>
                <w:sz w:val="20"/>
                <w:lang w:val="sl-SI"/>
              </w:rPr>
            </w:pPr>
          </w:p>
        </w:tc>
        <w:tc>
          <w:tcPr>
            <w:tcW w:w="7515" w:type="dxa"/>
            <w:gridSpan w:val="2"/>
          </w:tcPr>
          <w:p w14:paraId="6E62839E" w14:textId="77777777" w:rsidR="00171CEE" w:rsidRPr="003C59CD" w:rsidRDefault="00171CEE">
            <w:pPr>
              <w:widowControl w:val="0"/>
              <w:spacing w:after="40"/>
              <w:jc w:val="both"/>
              <w:rPr>
                <w:rFonts w:ascii="Times New Roman" w:hAnsi="Times New Roman"/>
                <w:sz w:val="20"/>
                <w:lang w:val="sl-SI"/>
              </w:rPr>
            </w:pPr>
          </w:p>
        </w:tc>
      </w:tr>
      <w:tr w:rsidR="003C59CD" w:rsidRPr="003C59CD" w14:paraId="78CB855D" w14:textId="77777777">
        <w:tc>
          <w:tcPr>
            <w:tcW w:w="1949" w:type="dxa"/>
          </w:tcPr>
          <w:p w14:paraId="0C5FB7D5" w14:textId="77777777" w:rsidR="00171CEE" w:rsidRPr="003C59CD" w:rsidRDefault="00171CEE">
            <w:pPr>
              <w:widowControl w:val="0"/>
              <w:spacing w:after="40"/>
              <w:jc w:val="both"/>
              <w:rPr>
                <w:rFonts w:ascii="Times New Roman" w:hAnsi="Times New Roman"/>
                <w:b/>
                <w:sz w:val="20"/>
                <w:lang w:val="sl-SI"/>
              </w:rPr>
            </w:pPr>
          </w:p>
        </w:tc>
        <w:tc>
          <w:tcPr>
            <w:tcW w:w="2694" w:type="dxa"/>
            <w:vAlign w:val="bottom"/>
          </w:tcPr>
          <w:p w14:paraId="4F1C0FE3" w14:textId="77777777" w:rsidR="00171CEE" w:rsidRPr="003C59CD" w:rsidRDefault="004F111C">
            <w:pPr>
              <w:widowControl w:val="0"/>
              <w:jc w:val="both"/>
              <w:rPr>
                <w:rFonts w:ascii="Times New Roman" w:hAnsi="Times New Roman"/>
                <w:sz w:val="20"/>
                <w:lang w:val="sl-SI"/>
              </w:rPr>
            </w:pPr>
            <w:r w:rsidRPr="003C59CD">
              <w:rPr>
                <w:rFonts w:ascii="Times New Roman" w:hAnsi="Times New Roman"/>
                <w:sz w:val="20"/>
                <w:lang w:val="sl-SI"/>
              </w:rPr>
              <w:t xml:space="preserve">Identifikacijska št. za DDV: </w:t>
            </w:r>
          </w:p>
        </w:tc>
        <w:tc>
          <w:tcPr>
            <w:tcW w:w="4821" w:type="dxa"/>
            <w:tcBorders>
              <w:bottom w:val="dashSmallGap" w:sz="8" w:space="0" w:color="000000"/>
            </w:tcBorders>
            <w:vAlign w:val="bottom"/>
          </w:tcPr>
          <w:p w14:paraId="029A696F" w14:textId="77777777" w:rsidR="00171CEE" w:rsidRPr="003C59CD" w:rsidRDefault="004F111C">
            <w:pPr>
              <w:widowControl w:val="0"/>
              <w:jc w:val="both"/>
              <w:rPr>
                <w:rFonts w:ascii="Times New Roman" w:hAnsi="Times New Roman"/>
                <w:sz w:val="20"/>
                <w:lang w:val="sl-SI"/>
              </w:rPr>
            </w:pPr>
            <w:r w:rsidRPr="003C59CD">
              <w:rPr>
                <w:rFonts w:ascii="Times New Roman" w:hAnsi="Times New Roman"/>
                <w:sz w:val="20"/>
                <w:lang w:val="sl-SI"/>
              </w:rPr>
              <w:t>SI</w:t>
            </w:r>
          </w:p>
        </w:tc>
      </w:tr>
      <w:tr w:rsidR="00171CEE" w:rsidRPr="003C59CD" w14:paraId="7A03A685" w14:textId="77777777">
        <w:tc>
          <w:tcPr>
            <w:tcW w:w="1949" w:type="dxa"/>
          </w:tcPr>
          <w:p w14:paraId="32C829EA" w14:textId="77777777" w:rsidR="00171CEE" w:rsidRPr="003C59CD" w:rsidRDefault="00171CEE">
            <w:pPr>
              <w:widowControl w:val="0"/>
              <w:spacing w:after="40"/>
              <w:jc w:val="both"/>
              <w:rPr>
                <w:rFonts w:ascii="Times New Roman" w:hAnsi="Times New Roman"/>
                <w:b/>
                <w:sz w:val="20"/>
                <w:lang w:val="sl-SI"/>
              </w:rPr>
            </w:pPr>
          </w:p>
        </w:tc>
        <w:tc>
          <w:tcPr>
            <w:tcW w:w="2694" w:type="dxa"/>
            <w:vAlign w:val="bottom"/>
          </w:tcPr>
          <w:p w14:paraId="43FCBA6B" w14:textId="77777777" w:rsidR="00171CEE" w:rsidRPr="003C59CD" w:rsidRDefault="004F111C">
            <w:pPr>
              <w:widowControl w:val="0"/>
              <w:jc w:val="both"/>
              <w:rPr>
                <w:rFonts w:ascii="Times New Roman" w:hAnsi="Times New Roman"/>
                <w:sz w:val="20"/>
                <w:lang w:val="sl-SI"/>
              </w:rPr>
            </w:pPr>
            <w:r w:rsidRPr="003C59CD">
              <w:rPr>
                <w:rFonts w:ascii="Times New Roman" w:hAnsi="Times New Roman"/>
                <w:sz w:val="20"/>
                <w:lang w:val="sl-SI"/>
              </w:rPr>
              <w:t xml:space="preserve">Številka TRR izvajalca : </w:t>
            </w:r>
          </w:p>
        </w:tc>
        <w:tc>
          <w:tcPr>
            <w:tcW w:w="4821" w:type="dxa"/>
            <w:tcBorders>
              <w:top w:val="dashSmallGap" w:sz="8" w:space="0" w:color="000000"/>
              <w:bottom w:val="dashSmallGap" w:sz="8" w:space="0" w:color="000000"/>
            </w:tcBorders>
            <w:vAlign w:val="bottom"/>
          </w:tcPr>
          <w:p w14:paraId="51886E7E" w14:textId="77777777" w:rsidR="00171CEE" w:rsidRPr="003C59CD" w:rsidRDefault="00171CEE">
            <w:pPr>
              <w:widowControl w:val="0"/>
              <w:jc w:val="both"/>
              <w:rPr>
                <w:rFonts w:ascii="Times New Roman" w:hAnsi="Times New Roman"/>
                <w:sz w:val="20"/>
                <w:lang w:val="sl-SI"/>
              </w:rPr>
            </w:pPr>
          </w:p>
        </w:tc>
      </w:tr>
    </w:tbl>
    <w:p w14:paraId="791838D8" w14:textId="77777777" w:rsidR="00171CEE" w:rsidRPr="003C59CD" w:rsidRDefault="00171CEE">
      <w:pPr>
        <w:jc w:val="both"/>
        <w:rPr>
          <w:rFonts w:ascii="Times New Roman" w:hAnsi="Times New Roman"/>
          <w:sz w:val="20"/>
          <w:lang w:val="sl-SI"/>
        </w:rPr>
      </w:pPr>
    </w:p>
    <w:p w14:paraId="3149B27A" w14:textId="77777777" w:rsidR="00171CEE" w:rsidRPr="003C59CD" w:rsidRDefault="00171CEE">
      <w:pPr>
        <w:jc w:val="both"/>
        <w:rPr>
          <w:rFonts w:ascii="Times New Roman" w:hAnsi="Times New Roman"/>
          <w:sz w:val="20"/>
          <w:lang w:val="sl-SI"/>
        </w:rPr>
      </w:pPr>
    </w:p>
    <w:p w14:paraId="7350BD78" w14:textId="77777777" w:rsidR="00171CEE" w:rsidRPr="003C59CD" w:rsidRDefault="004F111C">
      <w:pPr>
        <w:jc w:val="center"/>
        <w:rPr>
          <w:rFonts w:ascii="Times New Roman" w:hAnsi="Times New Roman"/>
          <w:b/>
          <w:sz w:val="20"/>
          <w:lang w:val="sl-SI"/>
        </w:rPr>
      </w:pPr>
      <w:r w:rsidRPr="003C59CD">
        <w:rPr>
          <w:rFonts w:ascii="Times New Roman" w:hAnsi="Times New Roman"/>
          <w:b/>
          <w:sz w:val="20"/>
          <w:lang w:val="sl-SI"/>
        </w:rPr>
        <w:t>I. PREDMET POGODBE</w:t>
      </w:r>
    </w:p>
    <w:p w14:paraId="7B81ABE9" w14:textId="77777777" w:rsidR="00171CEE" w:rsidRPr="003C59CD" w:rsidRDefault="004F111C">
      <w:pPr>
        <w:spacing w:before="120" w:after="120"/>
        <w:jc w:val="center"/>
        <w:rPr>
          <w:rFonts w:ascii="Times New Roman" w:hAnsi="Times New Roman"/>
          <w:i/>
          <w:sz w:val="20"/>
          <w:lang w:val="sl-SI"/>
        </w:rPr>
      </w:pPr>
      <w:r w:rsidRPr="003C59CD">
        <w:rPr>
          <w:rFonts w:ascii="Times New Roman" w:hAnsi="Times New Roman"/>
          <w:i/>
          <w:sz w:val="20"/>
          <w:lang w:val="sl-SI"/>
        </w:rPr>
        <w:t>1. člen</w:t>
      </w:r>
    </w:p>
    <w:p w14:paraId="38AD0BA5" w14:textId="77777777" w:rsidR="00171CEE" w:rsidRPr="003C59CD" w:rsidRDefault="004F111C">
      <w:pPr>
        <w:jc w:val="both"/>
        <w:rPr>
          <w:rFonts w:ascii="Times New Roman" w:hAnsi="Times New Roman"/>
          <w:sz w:val="20"/>
          <w:lang w:val="sl-SI"/>
        </w:rPr>
      </w:pPr>
      <w:r w:rsidRPr="003C59CD">
        <w:rPr>
          <w:rFonts w:ascii="Times New Roman" w:hAnsi="Times New Roman"/>
          <w:sz w:val="20"/>
          <w:lang w:val="sl-SI"/>
        </w:rPr>
        <w:t>S to pogodbo naročnik oddaja, izvajalec pa prevzema izvedbo naslednjih del:</w:t>
      </w:r>
    </w:p>
    <w:tbl>
      <w:tblPr>
        <w:tblW w:w="8931" w:type="dxa"/>
        <w:tblInd w:w="108" w:type="dxa"/>
        <w:tblLayout w:type="fixed"/>
        <w:tblLook w:val="0000" w:firstRow="0" w:lastRow="0" w:firstColumn="0" w:lastColumn="0" w:noHBand="0" w:noVBand="0"/>
      </w:tblPr>
      <w:tblGrid>
        <w:gridCol w:w="8931"/>
      </w:tblGrid>
      <w:tr w:rsidR="003C59CD" w:rsidRPr="003C59CD" w14:paraId="027A4A81" w14:textId="77777777">
        <w:tc>
          <w:tcPr>
            <w:tcW w:w="8931" w:type="dxa"/>
            <w:tcBorders>
              <w:bottom w:val="dashSmallGap" w:sz="8" w:space="0" w:color="000000"/>
            </w:tcBorders>
          </w:tcPr>
          <w:p w14:paraId="61A49879" w14:textId="77777777" w:rsidR="00171CEE" w:rsidRPr="003C59CD" w:rsidRDefault="004F111C">
            <w:pPr>
              <w:widowControl w:val="0"/>
              <w:spacing w:before="120"/>
              <w:jc w:val="center"/>
              <w:rPr>
                <w:rFonts w:ascii="Times New Roman" w:hAnsi="Times New Roman"/>
                <w:b/>
                <w:i/>
                <w:sz w:val="20"/>
                <w:lang w:val="sl-SI"/>
              </w:rPr>
            </w:pPr>
            <w:r w:rsidRPr="003C59CD">
              <w:rPr>
                <w:rFonts w:ascii="Times New Roman" w:hAnsi="Times New Roman"/>
                <w:b/>
                <w:i/>
                <w:sz w:val="20"/>
                <w:lang w:val="sl-SI"/>
              </w:rPr>
              <w:t>Prometno - tehnični ukrepi za zmanjšanje hitrosti vozil na R1-206/1029 Trenta – Bovec</w:t>
            </w:r>
          </w:p>
        </w:tc>
      </w:tr>
    </w:tbl>
    <w:p w14:paraId="2888E399" w14:textId="77777777" w:rsidR="00171CEE" w:rsidRPr="003C59CD" w:rsidRDefault="004F111C">
      <w:pPr>
        <w:pStyle w:val="Telobesedila2"/>
        <w:spacing w:before="120"/>
        <w:rPr>
          <w:rFonts w:ascii="Times New Roman" w:hAnsi="Times New Roman"/>
          <w:sz w:val="20"/>
        </w:rPr>
      </w:pPr>
      <w:r w:rsidRPr="003C59CD">
        <w:rPr>
          <w:rFonts w:ascii="Times New Roman" w:hAnsi="Times New Roman"/>
          <w:sz w:val="20"/>
        </w:rPr>
        <w:t xml:space="preserve">Ponudba izvajalca je sestavni del te pogodbe. Pogodbena dela se izvede na osnovi izvedbenega načrta št. AP028-19, ki ga je izdelala APPIA </w:t>
      </w:r>
      <w:proofErr w:type="spellStart"/>
      <w:r w:rsidRPr="003C59CD">
        <w:rPr>
          <w:rFonts w:ascii="Times New Roman" w:hAnsi="Times New Roman"/>
          <w:sz w:val="20"/>
        </w:rPr>
        <w:t>d.o.o</w:t>
      </w:r>
      <w:proofErr w:type="spellEnd"/>
      <w:r w:rsidRPr="003C59CD">
        <w:rPr>
          <w:rFonts w:ascii="Times New Roman" w:hAnsi="Times New Roman"/>
          <w:sz w:val="20"/>
        </w:rPr>
        <w:t>., Ljubljana, avgusta 2020.</w:t>
      </w:r>
    </w:p>
    <w:p w14:paraId="269028EC" w14:textId="77777777" w:rsidR="00171CEE" w:rsidRPr="003C59CD" w:rsidRDefault="00171CEE">
      <w:pPr>
        <w:jc w:val="both"/>
        <w:rPr>
          <w:rFonts w:ascii="Times New Roman" w:hAnsi="Times New Roman"/>
          <w:sz w:val="20"/>
          <w:lang w:val="sl-SI"/>
        </w:rPr>
      </w:pPr>
    </w:p>
    <w:p w14:paraId="037EA308" w14:textId="77777777" w:rsidR="00171CEE" w:rsidRPr="003C59CD" w:rsidRDefault="00171CEE">
      <w:pPr>
        <w:jc w:val="both"/>
        <w:rPr>
          <w:rFonts w:ascii="Times New Roman" w:hAnsi="Times New Roman"/>
          <w:sz w:val="20"/>
          <w:lang w:val="sl-SI"/>
        </w:rPr>
      </w:pPr>
    </w:p>
    <w:p w14:paraId="2C410D59" w14:textId="77777777" w:rsidR="00171CEE" w:rsidRPr="003C59CD" w:rsidRDefault="004F111C">
      <w:pPr>
        <w:jc w:val="center"/>
        <w:rPr>
          <w:rFonts w:ascii="Times New Roman" w:hAnsi="Times New Roman"/>
          <w:b/>
          <w:sz w:val="20"/>
          <w:lang w:val="sl-SI"/>
        </w:rPr>
      </w:pPr>
      <w:r w:rsidRPr="003C59CD">
        <w:rPr>
          <w:rFonts w:ascii="Times New Roman" w:hAnsi="Times New Roman"/>
          <w:b/>
          <w:sz w:val="20"/>
          <w:lang w:val="sl-SI"/>
        </w:rPr>
        <w:t>II. VREDNOST POGODBENIH DEL</w:t>
      </w:r>
    </w:p>
    <w:p w14:paraId="56A9E5F3" w14:textId="77777777" w:rsidR="00171CEE" w:rsidRPr="003C59CD" w:rsidRDefault="004F111C">
      <w:pPr>
        <w:spacing w:before="120" w:after="120"/>
        <w:jc w:val="center"/>
        <w:rPr>
          <w:rFonts w:ascii="Times New Roman" w:hAnsi="Times New Roman"/>
          <w:i/>
          <w:sz w:val="20"/>
          <w:lang w:val="sl-SI"/>
        </w:rPr>
      </w:pPr>
      <w:r w:rsidRPr="003C59CD">
        <w:rPr>
          <w:rFonts w:ascii="Times New Roman" w:hAnsi="Times New Roman"/>
          <w:i/>
          <w:sz w:val="20"/>
          <w:lang w:val="sl-SI"/>
        </w:rPr>
        <w:t>2. člen</w:t>
      </w:r>
    </w:p>
    <w:p w14:paraId="4EE77437" w14:textId="77777777" w:rsidR="00171CEE" w:rsidRPr="003C59CD" w:rsidRDefault="004F111C">
      <w:pPr>
        <w:jc w:val="both"/>
        <w:rPr>
          <w:rFonts w:ascii="Times New Roman" w:hAnsi="Times New Roman"/>
          <w:sz w:val="20"/>
          <w:lang w:val="sl-SI"/>
        </w:rPr>
      </w:pPr>
      <w:r w:rsidRPr="003C59CD">
        <w:rPr>
          <w:rFonts w:ascii="Times New Roman" w:hAnsi="Times New Roman"/>
          <w:sz w:val="20"/>
          <w:lang w:val="sl-SI"/>
        </w:rPr>
        <w:t>Vrednost del iz 1. člena te pogodbe je določena na osnovi ponudbe izvajalca št. ......... z dne ......................v potrjeni in sprejeti ponudbeni vrednosti, ki znaša vključno z DDV</w:t>
      </w:r>
    </w:p>
    <w:p w14:paraId="20625320" w14:textId="77777777" w:rsidR="00171CEE" w:rsidRPr="003C59CD" w:rsidRDefault="00171CEE">
      <w:pPr>
        <w:jc w:val="both"/>
        <w:rPr>
          <w:rFonts w:ascii="Times New Roman" w:hAnsi="Times New Roman"/>
          <w:sz w:val="20"/>
          <w:lang w:val="sl-SI"/>
        </w:rPr>
      </w:pPr>
    </w:p>
    <w:p w14:paraId="771BB0BD" w14:textId="77777777" w:rsidR="00171CEE" w:rsidRPr="003C59CD" w:rsidRDefault="004F111C">
      <w:pPr>
        <w:jc w:val="center"/>
        <w:rPr>
          <w:rFonts w:ascii="Times New Roman" w:hAnsi="Times New Roman"/>
          <w:b/>
          <w:sz w:val="20"/>
          <w:lang w:val="sl-SI"/>
        </w:rPr>
      </w:pPr>
      <w:r w:rsidRPr="003C59CD">
        <w:rPr>
          <w:rFonts w:ascii="Times New Roman" w:hAnsi="Times New Roman"/>
          <w:b/>
          <w:sz w:val="20"/>
          <w:lang w:val="sl-SI"/>
        </w:rPr>
        <w:t>.................................. EUR</w:t>
      </w:r>
    </w:p>
    <w:p w14:paraId="7C5832C0" w14:textId="77777777" w:rsidR="00171CEE" w:rsidRPr="003C59CD" w:rsidRDefault="004F111C">
      <w:pPr>
        <w:spacing w:before="60"/>
        <w:jc w:val="center"/>
        <w:rPr>
          <w:rFonts w:ascii="Times New Roman" w:hAnsi="Times New Roman"/>
          <w:sz w:val="20"/>
          <w:lang w:val="sl-SI"/>
        </w:rPr>
      </w:pPr>
      <w:r w:rsidRPr="003C59CD">
        <w:rPr>
          <w:rFonts w:ascii="Times New Roman" w:hAnsi="Times New Roman"/>
          <w:sz w:val="20"/>
          <w:lang w:val="sl-SI"/>
        </w:rPr>
        <w:t>(z besedo: ……………………………………………………………………………………………….. 00/100)</w:t>
      </w:r>
    </w:p>
    <w:p w14:paraId="5E9FE5C3" w14:textId="77777777" w:rsidR="00171CEE" w:rsidRPr="003C59CD" w:rsidRDefault="00171CEE">
      <w:pPr>
        <w:jc w:val="both"/>
        <w:rPr>
          <w:rFonts w:ascii="Times New Roman" w:hAnsi="Times New Roman"/>
          <w:sz w:val="20"/>
          <w:lang w:val="sl-SI"/>
        </w:rPr>
      </w:pPr>
    </w:p>
    <w:p w14:paraId="373E46FA" w14:textId="77777777" w:rsidR="00171CEE" w:rsidRPr="003C59CD" w:rsidRDefault="004F111C">
      <w:pPr>
        <w:jc w:val="both"/>
        <w:rPr>
          <w:rFonts w:ascii="Times New Roman" w:hAnsi="Times New Roman"/>
          <w:sz w:val="20"/>
          <w:lang w:val="sl-SI"/>
        </w:rPr>
      </w:pPr>
      <w:r w:rsidRPr="003C59CD">
        <w:rPr>
          <w:rFonts w:ascii="Times New Roman" w:hAnsi="Times New Roman"/>
          <w:sz w:val="20"/>
          <w:lang w:val="sl-SI"/>
        </w:rPr>
        <w:t xml:space="preserve">od tega DDV: …………………….. EUR </w:t>
      </w:r>
    </w:p>
    <w:p w14:paraId="6B35B631" w14:textId="77777777" w:rsidR="00171CEE" w:rsidRPr="003C59CD" w:rsidRDefault="004F111C">
      <w:pPr>
        <w:rPr>
          <w:rFonts w:ascii="Times New Roman" w:hAnsi="Times New Roman"/>
          <w:sz w:val="20"/>
          <w:lang w:val="sl-SI"/>
        </w:rPr>
      </w:pPr>
      <w:r w:rsidRPr="003C59CD">
        <w:rPr>
          <w:rFonts w:ascii="Times New Roman" w:hAnsi="Times New Roman"/>
          <w:sz w:val="20"/>
          <w:lang w:val="sl-SI"/>
        </w:rPr>
        <w:t>(z besedo: ………………………………………………………………………………………………... 00/100)</w:t>
      </w:r>
    </w:p>
    <w:p w14:paraId="069B59AF" w14:textId="77777777" w:rsidR="00171CEE" w:rsidRPr="003C59CD" w:rsidRDefault="00171CEE">
      <w:pPr>
        <w:jc w:val="both"/>
        <w:rPr>
          <w:rFonts w:ascii="Times New Roman" w:hAnsi="Times New Roman"/>
          <w:sz w:val="20"/>
          <w:lang w:val="sl-SI"/>
        </w:rPr>
      </w:pPr>
    </w:p>
    <w:p w14:paraId="10CC4700" w14:textId="77777777" w:rsidR="00171CEE" w:rsidRPr="003C59CD" w:rsidRDefault="00171CEE">
      <w:pPr>
        <w:jc w:val="both"/>
        <w:rPr>
          <w:rFonts w:ascii="Times New Roman" w:hAnsi="Times New Roman"/>
          <w:sz w:val="20"/>
          <w:lang w:val="sl-SI"/>
        </w:rPr>
      </w:pPr>
    </w:p>
    <w:p w14:paraId="07CC75DD" w14:textId="77777777" w:rsidR="00171CEE" w:rsidRPr="003C59CD" w:rsidRDefault="004F111C">
      <w:pPr>
        <w:keepNext/>
        <w:jc w:val="center"/>
        <w:rPr>
          <w:rFonts w:ascii="Times New Roman" w:hAnsi="Times New Roman"/>
          <w:b/>
          <w:sz w:val="20"/>
          <w:lang w:val="sl-SI"/>
        </w:rPr>
      </w:pPr>
      <w:r w:rsidRPr="003C59CD">
        <w:rPr>
          <w:rFonts w:ascii="Times New Roman" w:hAnsi="Times New Roman"/>
          <w:b/>
          <w:sz w:val="20"/>
          <w:lang w:val="sl-SI"/>
        </w:rPr>
        <w:t>III. ROK DOKONČANJA DEL</w:t>
      </w:r>
    </w:p>
    <w:p w14:paraId="49D24EDD" w14:textId="77777777" w:rsidR="00171CEE" w:rsidRPr="003C59CD" w:rsidRDefault="004F111C">
      <w:pPr>
        <w:keepNext/>
        <w:spacing w:before="120" w:after="120"/>
        <w:jc w:val="center"/>
        <w:rPr>
          <w:rFonts w:ascii="Times New Roman" w:hAnsi="Times New Roman"/>
          <w:i/>
          <w:sz w:val="20"/>
          <w:lang w:val="sl-SI"/>
        </w:rPr>
      </w:pPr>
      <w:r w:rsidRPr="003C59CD">
        <w:rPr>
          <w:rFonts w:ascii="Times New Roman" w:hAnsi="Times New Roman"/>
          <w:i/>
          <w:sz w:val="20"/>
          <w:lang w:val="sl-SI"/>
        </w:rPr>
        <w:t xml:space="preserve">3. člen </w:t>
      </w:r>
    </w:p>
    <w:p w14:paraId="24285B3D" w14:textId="1980D22B" w:rsidR="00171CEE" w:rsidRPr="003C59CD" w:rsidRDefault="004F111C" w:rsidP="001B3214">
      <w:pPr>
        <w:pStyle w:val="western"/>
        <w:rPr>
          <w:rFonts w:ascii="Times New Roman" w:hAnsi="Times New Roman"/>
          <w:lang w:val="sl-SI"/>
        </w:rPr>
      </w:pPr>
      <w:r w:rsidRPr="003C59CD">
        <w:rPr>
          <w:rFonts w:ascii="Times New Roman" w:hAnsi="Times New Roman"/>
          <w:lang w:val="sl-SI"/>
        </w:rPr>
        <w:t xml:space="preserve">Izvajalec se obvezuje pričeti z izvajanjem s to pogodbo prevzetih del najkasneje v roku desetih (10) dni </w:t>
      </w:r>
      <w:r w:rsidRPr="003C59CD">
        <w:rPr>
          <w:rFonts w:ascii="Times New Roman" w:hAnsi="Times New Roman" w:cs="Times New Roman"/>
          <w:lang w:val="sl-SI"/>
        </w:rPr>
        <w:t>po uvedbi v delo</w:t>
      </w:r>
      <w:r w:rsidRPr="003C59CD">
        <w:rPr>
          <w:rFonts w:ascii="Times New Roman" w:hAnsi="Times New Roman"/>
          <w:lang w:val="sl-SI"/>
        </w:rPr>
        <w:t xml:space="preserve">. Dela se obvezuje dokončati v skladu s terminskim planom izvajanja del, v roku </w:t>
      </w:r>
      <w:r w:rsidRPr="003C59CD">
        <w:rPr>
          <w:rFonts w:ascii="Times New Roman" w:hAnsi="Times New Roman" w:cs="Times New Roman"/>
          <w:lang w:val="sl-SI"/>
        </w:rPr>
        <w:t>60 dni po uvedbi v delo.</w:t>
      </w:r>
      <w:r w:rsidRPr="003C59CD">
        <w:rPr>
          <w:rFonts w:ascii="Times New Roman" w:hAnsi="Times New Roman"/>
          <w:lang w:val="sl-SI"/>
        </w:rPr>
        <w:t xml:space="preserve"> Rok dokončanja del pomeni izvršitev vseh obveznosti izvajalca po tej pogodbi, tudi </w:t>
      </w:r>
      <w:r w:rsidR="00005D67" w:rsidRPr="003C59CD">
        <w:rPr>
          <w:rFonts w:ascii="Times New Roman" w:hAnsi="Times New Roman" w:cs="Times New Roman"/>
          <w:lang w:val="sl-SI"/>
        </w:rPr>
        <w:t xml:space="preserve">izročitev </w:t>
      </w:r>
      <w:bookmarkStart w:id="0" w:name="_Hlk58176455"/>
      <w:r w:rsidR="00005D67" w:rsidRPr="003C59CD">
        <w:rPr>
          <w:rFonts w:ascii="Times New Roman" w:hAnsi="Times New Roman" w:cs="Times New Roman"/>
          <w:lang w:val="sl-SI"/>
        </w:rPr>
        <w:t>izvedbenega načrta izvedenih del</w:t>
      </w:r>
      <w:r w:rsidR="001B3214" w:rsidRPr="003C59CD">
        <w:rPr>
          <w:rFonts w:ascii="Times New Roman" w:hAnsi="Times New Roman" w:cs="Times New Roman"/>
          <w:lang w:val="sl-SI"/>
        </w:rPr>
        <w:t xml:space="preserve"> </w:t>
      </w:r>
      <w:r w:rsidR="00005D67" w:rsidRPr="003C59CD">
        <w:rPr>
          <w:rFonts w:ascii="Times New Roman" w:hAnsi="Times New Roman" w:cs="Times New Roman"/>
          <w:lang w:val="sl-SI"/>
        </w:rPr>
        <w:t>(INID)</w:t>
      </w:r>
      <w:bookmarkEnd w:id="0"/>
      <w:r w:rsidR="00005D67" w:rsidRPr="003C59CD">
        <w:rPr>
          <w:rFonts w:ascii="Times New Roman" w:hAnsi="Times New Roman" w:cs="Times New Roman"/>
          <w:lang w:val="sl-SI"/>
        </w:rPr>
        <w:t xml:space="preserve"> naročniku</w:t>
      </w:r>
      <w:r w:rsidRPr="003C59CD">
        <w:rPr>
          <w:rFonts w:ascii="Times New Roman" w:hAnsi="Times New Roman"/>
          <w:lang w:val="sl-SI"/>
        </w:rPr>
        <w:t>.</w:t>
      </w:r>
    </w:p>
    <w:p w14:paraId="3B40FCAA" w14:textId="77777777" w:rsidR="00171CEE" w:rsidRPr="003C59CD" w:rsidRDefault="00171CEE">
      <w:pPr>
        <w:spacing w:before="120" w:after="120"/>
        <w:jc w:val="center"/>
        <w:rPr>
          <w:rFonts w:ascii="Times New Roman" w:hAnsi="Times New Roman"/>
          <w:i/>
          <w:sz w:val="20"/>
          <w:lang w:val="sl-SI"/>
        </w:rPr>
      </w:pPr>
    </w:p>
    <w:p w14:paraId="4729E6DD" w14:textId="77777777" w:rsidR="00171CEE" w:rsidRPr="003C59CD" w:rsidRDefault="004F111C">
      <w:pPr>
        <w:spacing w:before="120" w:after="120"/>
        <w:jc w:val="center"/>
        <w:rPr>
          <w:rFonts w:ascii="Times New Roman" w:hAnsi="Times New Roman"/>
          <w:i/>
          <w:sz w:val="20"/>
          <w:lang w:val="sl-SI"/>
        </w:rPr>
      </w:pPr>
      <w:r w:rsidRPr="003C59CD">
        <w:rPr>
          <w:rFonts w:ascii="Times New Roman" w:hAnsi="Times New Roman"/>
          <w:i/>
          <w:sz w:val="20"/>
          <w:lang w:val="sl-SI"/>
        </w:rPr>
        <w:t>4. člen</w:t>
      </w:r>
    </w:p>
    <w:p w14:paraId="2D8A95B6" w14:textId="77777777" w:rsidR="00171CEE" w:rsidRPr="003C59CD" w:rsidRDefault="004F111C">
      <w:pPr>
        <w:jc w:val="both"/>
        <w:rPr>
          <w:rFonts w:ascii="Times New Roman" w:hAnsi="Times New Roman"/>
          <w:sz w:val="20"/>
          <w:lang w:val="sl-SI"/>
        </w:rPr>
      </w:pPr>
      <w:r w:rsidRPr="003C59CD">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389E3066" w14:textId="77777777" w:rsidR="00171CEE" w:rsidRPr="003C59CD" w:rsidRDefault="004F111C">
      <w:pPr>
        <w:spacing w:before="120"/>
        <w:jc w:val="both"/>
        <w:rPr>
          <w:rFonts w:ascii="Times New Roman" w:hAnsi="Times New Roman"/>
          <w:strike/>
          <w:sz w:val="20"/>
          <w:lang w:val="sl-SI"/>
        </w:rPr>
      </w:pPr>
      <w:r w:rsidRPr="003C59CD">
        <w:rPr>
          <w:rFonts w:ascii="Times New Roman" w:hAnsi="Times New Roman"/>
          <w:sz w:val="20"/>
          <w:lang w:val="sl-SI"/>
        </w:rPr>
        <w:t xml:space="preserve">Rok dokončanja del se lahko podaljša v primerih, naštetih v 42. členu </w:t>
      </w:r>
      <w:r w:rsidRPr="003C59CD">
        <w:rPr>
          <w:rFonts w:ascii="Times New Roman" w:hAnsi="Times New Roman"/>
          <w:i/>
          <w:sz w:val="20"/>
          <w:lang w:val="sl-SI"/>
        </w:rPr>
        <w:t xml:space="preserve">Posebnih gradbenih uzanc. </w:t>
      </w:r>
      <w:r w:rsidRPr="003C59CD">
        <w:rPr>
          <w:rFonts w:ascii="Times New Roman" w:hAnsi="Times New Roman"/>
          <w:sz w:val="20"/>
          <w:lang w:val="sl-SI"/>
        </w:rPr>
        <w:t xml:space="preserve">Za podaljšanje roka se sklene aneks k tej pogodbi. </w:t>
      </w:r>
    </w:p>
    <w:p w14:paraId="27B38542" w14:textId="77777777" w:rsidR="00171CEE" w:rsidRPr="003C59CD" w:rsidRDefault="00171CEE">
      <w:pPr>
        <w:jc w:val="both"/>
        <w:rPr>
          <w:rFonts w:ascii="Times New Roman" w:hAnsi="Times New Roman"/>
          <w:sz w:val="20"/>
          <w:lang w:val="sl-SI"/>
        </w:rPr>
      </w:pPr>
    </w:p>
    <w:p w14:paraId="2D0C0467" w14:textId="77777777" w:rsidR="00171CEE" w:rsidRPr="003C59CD" w:rsidRDefault="004F111C">
      <w:pPr>
        <w:jc w:val="center"/>
        <w:rPr>
          <w:rFonts w:ascii="Times New Roman" w:hAnsi="Times New Roman"/>
          <w:b/>
          <w:sz w:val="20"/>
          <w:lang w:val="sl-SI"/>
        </w:rPr>
      </w:pPr>
      <w:r w:rsidRPr="003C59CD">
        <w:rPr>
          <w:rFonts w:ascii="Times New Roman" w:hAnsi="Times New Roman"/>
          <w:b/>
          <w:sz w:val="20"/>
          <w:lang w:val="sl-SI"/>
        </w:rPr>
        <w:t>IV. OBVEZNOSTI NAROČNIKA</w:t>
      </w:r>
    </w:p>
    <w:p w14:paraId="4111AB93" w14:textId="77777777" w:rsidR="00171CEE" w:rsidRPr="003C59CD" w:rsidRDefault="004F111C">
      <w:pPr>
        <w:spacing w:before="120" w:after="120"/>
        <w:jc w:val="center"/>
        <w:rPr>
          <w:rFonts w:ascii="Times New Roman" w:hAnsi="Times New Roman"/>
          <w:i/>
          <w:sz w:val="20"/>
          <w:lang w:val="sl-SI"/>
        </w:rPr>
      </w:pPr>
      <w:r w:rsidRPr="003C59CD">
        <w:rPr>
          <w:rFonts w:ascii="Times New Roman" w:hAnsi="Times New Roman"/>
          <w:i/>
          <w:sz w:val="20"/>
          <w:lang w:val="sl-SI"/>
        </w:rPr>
        <w:lastRenderedPageBreak/>
        <w:t>5. člen</w:t>
      </w:r>
    </w:p>
    <w:p w14:paraId="5DEFFD2B" w14:textId="77777777" w:rsidR="00171CEE" w:rsidRPr="003C59CD" w:rsidRDefault="004F111C">
      <w:pPr>
        <w:jc w:val="both"/>
        <w:rPr>
          <w:rFonts w:ascii="Times New Roman" w:hAnsi="Times New Roman"/>
          <w:sz w:val="20"/>
          <w:lang w:val="sl-SI"/>
        </w:rPr>
      </w:pPr>
      <w:r w:rsidRPr="003C59CD">
        <w:rPr>
          <w:rFonts w:ascii="Times New Roman" w:hAnsi="Times New Roman"/>
          <w:sz w:val="20"/>
          <w:lang w:val="sl-SI"/>
        </w:rPr>
        <w:t>Naročnik je dolžan pred pričetkom izvajanja del izvajalcu izročiti:</w:t>
      </w:r>
    </w:p>
    <w:p w14:paraId="5AD0417F" w14:textId="77777777" w:rsidR="00171CEE" w:rsidRPr="003C59CD" w:rsidRDefault="004F111C">
      <w:pPr>
        <w:numPr>
          <w:ilvl w:val="0"/>
          <w:numId w:val="1"/>
        </w:numPr>
        <w:jc w:val="both"/>
        <w:rPr>
          <w:rFonts w:ascii="Times New Roman" w:hAnsi="Times New Roman"/>
          <w:sz w:val="20"/>
          <w:lang w:val="sl-SI"/>
        </w:rPr>
      </w:pPr>
      <w:r w:rsidRPr="003C59CD">
        <w:rPr>
          <w:rFonts w:ascii="Times New Roman" w:hAnsi="Times New Roman"/>
          <w:sz w:val="20"/>
          <w:lang w:val="sl-SI"/>
        </w:rPr>
        <w:t xml:space="preserve">dva izvoda potrjene projektne dokumentacije </w:t>
      </w:r>
    </w:p>
    <w:p w14:paraId="026D8E0A" w14:textId="77777777" w:rsidR="00171CEE" w:rsidRPr="003C59CD" w:rsidRDefault="004F111C">
      <w:pPr>
        <w:numPr>
          <w:ilvl w:val="0"/>
          <w:numId w:val="1"/>
        </w:numPr>
        <w:jc w:val="both"/>
        <w:rPr>
          <w:rFonts w:ascii="Times New Roman" w:hAnsi="Times New Roman"/>
          <w:sz w:val="20"/>
          <w:lang w:val="sl-SI"/>
        </w:rPr>
      </w:pPr>
      <w:r w:rsidRPr="003C59CD">
        <w:rPr>
          <w:rFonts w:ascii="Times New Roman" w:hAnsi="Times New Roman"/>
          <w:sz w:val="20"/>
          <w:lang w:val="sl-SI"/>
        </w:rPr>
        <w:t>zemljišča, na katerih je projektiran objekt iz 1. člena te pogodbe</w:t>
      </w:r>
    </w:p>
    <w:p w14:paraId="3FEED47F" w14:textId="77777777" w:rsidR="00171CEE" w:rsidRPr="003C59CD" w:rsidRDefault="00171CEE">
      <w:pPr>
        <w:jc w:val="both"/>
        <w:rPr>
          <w:rFonts w:ascii="Times New Roman" w:hAnsi="Times New Roman"/>
          <w:sz w:val="20"/>
          <w:lang w:val="sl-SI"/>
        </w:rPr>
      </w:pPr>
    </w:p>
    <w:p w14:paraId="485AF530" w14:textId="77777777" w:rsidR="00171CEE" w:rsidRPr="003C59CD" w:rsidRDefault="004F111C">
      <w:pPr>
        <w:jc w:val="both"/>
        <w:rPr>
          <w:rFonts w:ascii="Times New Roman" w:hAnsi="Times New Roman"/>
          <w:sz w:val="20"/>
          <w:lang w:val="sl-SI"/>
        </w:rPr>
      </w:pPr>
      <w:r w:rsidRPr="003C59CD">
        <w:rPr>
          <w:rFonts w:ascii="Times New Roman" w:hAnsi="Times New Roman"/>
          <w:sz w:val="20"/>
          <w:lang w:val="sl-SI"/>
        </w:rPr>
        <w:t>Dela se izvajajo kot vzdrževalna dela v javno korist.</w:t>
      </w:r>
    </w:p>
    <w:p w14:paraId="647D163D" w14:textId="77777777" w:rsidR="00171CEE" w:rsidRPr="003C59CD" w:rsidRDefault="00171CEE">
      <w:pPr>
        <w:spacing w:before="120" w:after="120"/>
        <w:jc w:val="center"/>
        <w:rPr>
          <w:rFonts w:ascii="Times New Roman" w:hAnsi="Times New Roman"/>
          <w:i/>
          <w:sz w:val="20"/>
          <w:lang w:val="sl-SI"/>
        </w:rPr>
      </w:pPr>
    </w:p>
    <w:p w14:paraId="2DCB2044" w14:textId="77777777" w:rsidR="00171CEE" w:rsidRPr="003C59CD" w:rsidRDefault="004F111C">
      <w:pPr>
        <w:spacing w:before="120" w:after="120"/>
        <w:jc w:val="center"/>
        <w:rPr>
          <w:rFonts w:ascii="Times New Roman" w:hAnsi="Times New Roman"/>
          <w:i/>
          <w:sz w:val="20"/>
          <w:lang w:val="sl-SI"/>
        </w:rPr>
      </w:pPr>
      <w:r w:rsidRPr="003C59CD">
        <w:rPr>
          <w:rFonts w:ascii="Times New Roman" w:hAnsi="Times New Roman"/>
          <w:i/>
          <w:sz w:val="20"/>
          <w:lang w:val="sl-SI"/>
        </w:rPr>
        <w:t>6. člen</w:t>
      </w:r>
    </w:p>
    <w:p w14:paraId="64A19F14" w14:textId="77777777" w:rsidR="00171CEE" w:rsidRPr="003C59CD" w:rsidRDefault="004F111C">
      <w:pPr>
        <w:jc w:val="both"/>
        <w:rPr>
          <w:rFonts w:ascii="Times New Roman" w:hAnsi="Times New Roman"/>
          <w:sz w:val="20"/>
          <w:lang w:val="sl-SI"/>
        </w:rPr>
      </w:pPr>
      <w:r w:rsidRPr="003C59CD">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27609BF5" w14:textId="77777777" w:rsidR="00171CEE" w:rsidRPr="003C59CD" w:rsidRDefault="00171CEE">
      <w:pPr>
        <w:jc w:val="both"/>
        <w:rPr>
          <w:rFonts w:ascii="Times New Roman" w:hAnsi="Times New Roman"/>
          <w:sz w:val="20"/>
          <w:lang w:val="sl-SI"/>
        </w:rPr>
      </w:pPr>
    </w:p>
    <w:p w14:paraId="404BC9BD" w14:textId="77777777" w:rsidR="00171CEE" w:rsidRPr="003C59CD" w:rsidRDefault="00171CEE">
      <w:pPr>
        <w:jc w:val="both"/>
        <w:rPr>
          <w:rFonts w:ascii="Times New Roman" w:hAnsi="Times New Roman"/>
          <w:sz w:val="20"/>
          <w:lang w:val="sl-SI"/>
        </w:rPr>
      </w:pPr>
    </w:p>
    <w:p w14:paraId="3687394B" w14:textId="77777777" w:rsidR="00171CEE" w:rsidRPr="003C59CD" w:rsidRDefault="004F111C">
      <w:pPr>
        <w:jc w:val="center"/>
        <w:rPr>
          <w:rFonts w:ascii="Times New Roman" w:hAnsi="Times New Roman"/>
          <w:b/>
          <w:sz w:val="20"/>
          <w:lang w:val="sl-SI"/>
        </w:rPr>
      </w:pPr>
      <w:r w:rsidRPr="003C59CD">
        <w:rPr>
          <w:rFonts w:ascii="Times New Roman" w:hAnsi="Times New Roman"/>
          <w:b/>
          <w:sz w:val="20"/>
          <w:lang w:val="sl-SI"/>
        </w:rPr>
        <w:t>V. OBVEZNOSTI IZVAJALCA</w:t>
      </w:r>
    </w:p>
    <w:p w14:paraId="7CADBFB8" w14:textId="77777777" w:rsidR="00171CEE" w:rsidRPr="003C59CD" w:rsidRDefault="004F111C">
      <w:pPr>
        <w:spacing w:before="120" w:after="120"/>
        <w:jc w:val="center"/>
        <w:rPr>
          <w:rFonts w:ascii="Times New Roman" w:hAnsi="Times New Roman"/>
          <w:i/>
          <w:sz w:val="20"/>
          <w:lang w:val="sl-SI"/>
        </w:rPr>
      </w:pPr>
      <w:r w:rsidRPr="003C59CD">
        <w:rPr>
          <w:rFonts w:ascii="Times New Roman" w:hAnsi="Times New Roman"/>
          <w:i/>
          <w:sz w:val="20"/>
          <w:lang w:val="sl-SI"/>
        </w:rPr>
        <w:t>7. člen</w:t>
      </w:r>
    </w:p>
    <w:p w14:paraId="30A0EF01" w14:textId="77777777" w:rsidR="00171CEE" w:rsidRPr="003C59CD" w:rsidRDefault="004F111C">
      <w:pPr>
        <w:jc w:val="both"/>
        <w:rPr>
          <w:rFonts w:ascii="Times New Roman" w:hAnsi="Times New Roman"/>
          <w:sz w:val="20"/>
          <w:lang w:val="sl-SI"/>
        </w:rPr>
      </w:pPr>
      <w:r w:rsidRPr="003C59CD">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28FDC844" w14:textId="77777777" w:rsidR="00171CEE" w:rsidRPr="003C59CD" w:rsidRDefault="00171CEE">
      <w:pPr>
        <w:spacing w:before="120" w:after="120"/>
        <w:jc w:val="center"/>
        <w:rPr>
          <w:rFonts w:ascii="Times New Roman" w:hAnsi="Times New Roman"/>
          <w:i/>
          <w:sz w:val="20"/>
          <w:lang w:val="sl-SI"/>
        </w:rPr>
      </w:pPr>
    </w:p>
    <w:p w14:paraId="2AF89672" w14:textId="77777777" w:rsidR="00171CEE" w:rsidRPr="003C59CD" w:rsidRDefault="004F111C">
      <w:pPr>
        <w:spacing w:before="120" w:after="120"/>
        <w:jc w:val="center"/>
        <w:rPr>
          <w:rFonts w:ascii="Times New Roman" w:hAnsi="Times New Roman"/>
          <w:i/>
          <w:sz w:val="20"/>
          <w:lang w:val="sl-SI"/>
        </w:rPr>
      </w:pPr>
      <w:r w:rsidRPr="003C59CD">
        <w:rPr>
          <w:rFonts w:ascii="Times New Roman" w:hAnsi="Times New Roman"/>
          <w:i/>
          <w:sz w:val="20"/>
          <w:lang w:val="sl-SI"/>
        </w:rPr>
        <w:t>8. člen</w:t>
      </w:r>
    </w:p>
    <w:p w14:paraId="1DB060AB" w14:textId="77777777" w:rsidR="00171CEE" w:rsidRPr="003C59CD" w:rsidRDefault="004F111C">
      <w:pPr>
        <w:jc w:val="both"/>
        <w:rPr>
          <w:rFonts w:ascii="Times New Roman" w:hAnsi="Times New Roman"/>
          <w:sz w:val="20"/>
          <w:lang w:val="sl-SI"/>
        </w:rPr>
      </w:pPr>
      <w:r w:rsidRPr="003C59CD">
        <w:rPr>
          <w:rFonts w:ascii="Times New Roman" w:hAnsi="Times New Roman"/>
          <w:sz w:val="20"/>
          <w:lang w:val="sl-SI"/>
        </w:rPr>
        <w:t>V zvezi z izvajanjem s to pogodbo prevzetih del se izvajalec obvezuje da:</w:t>
      </w:r>
    </w:p>
    <w:p w14:paraId="12793E04" w14:textId="77777777" w:rsidR="00171CEE" w:rsidRPr="003C59CD" w:rsidRDefault="00171CEE">
      <w:pPr>
        <w:jc w:val="both"/>
        <w:rPr>
          <w:rFonts w:ascii="Times New Roman" w:hAnsi="Times New Roman"/>
          <w:sz w:val="20"/>
          <w:lang w:val="sl-SI"/>
        </w:rPr>
      </w:pPr>
    </w:p>
    <w:p w14:paraId="504CD447" w14:textId="77777777" w:rsidR="00171CEE" w:rsidRPr="003C59CD" w:rsidRDefault="004F111C">
      <w:pPr>
        <w:numPr>
          <w:ilvl w:val="0"/>
          <w:numId w:val="1"/>
        </w:numPr>
        <w:jc w:val="both"/>
        <w:rPr>
          <w:rFonts w:ascii="Times New Roman" w:hAnsi="Times New Roman"/>
          <w:sz w:val="20"/>
          <w:lang w:val="sl-SI"/>
        </w:rPr>
      </w:pPr>
      <w:r w:rsidRPr="003C59CD">
        <w:rPr>
          <w:rFonts w:ascii="Times New Roman" w:hAnsi="Times New Roman"/>
          <w:sz w:val="20"/>
          <w:lang w:val="sl-SI"/>
        </w:rPr>
        <w:t>pred pričetkom del preda nadzorniku oziroma vodji nadzora plan dinamike del in obračunov</w:t>
      </w:r>
    </w:p>
    <w:p w14:paraId="2E7883CE" w14:textId="77777777" w:rsidR="00171CEE" w:rsidRPr="003C59CD" w:rsidRDefault="004F111C">
      <w:pPr>
        <w:numPr>
          <w:ilvl w:val="0"/>
          <w:numId w:val="1"/>
        </w:numPr>
        <w:jc w:val="both"/>
        <w:rPr>
          <w:rFonts w:ascii="Times New Roman" w:hAnsi="Times New Roman"/>
          <w:sz w:val="20"/>
          <w:lang w:val="sl-SI"/>
        </w:rPr>
      </w:pPr>
      <w:r w:rsidRPr="003C59CD">
        <w:rPr>
          <w:rFonts w:ascii="Times New Roman" w:hAnsi="Times New Roman"/>
          <w:sz w:val="20"/>
          <w:lang w:val="sl-SI"/>
        </w:rPr>
        <w:t>pred pričetkom del preda naročniku varnostni načrt in zagotovi, da bo gradbišče urejeno v skladu s tem varnostnim načrtom</w:t>
      </w:r>
    </w:p>
    <w:p w14:paraId="606551C5" w14:textId="77777777" w:rsidR="00171CEE" w:rsidRPr="003C59CD" w:rsidRDefault="004F111C">
      <w:pPr>
        <w:numPr>
          <w:ilvl w:val="0"/>
          <w:numId w:val="1"/>
        </w:numPr>
        <w:jc w:val="both"/>
        <w:rPr>
          <w:rFonts w:ascii="Times New Roman" w:hAnsi="Times New Roman"/>
          <w:sz w:val="20"/>
          <w:lang w:val="sl-SI"/>
        </w:rPr>
      </w:pPr>
      <w:r w:rsidRPr="003C59CD">
        <w:rPr>
          <w:rFonts w:ascii="Times New Roman" w:hAnsi="Times New Roman"/>
          <w:sz w:val="20"/>
          <w:lang w:val="sl-SI"/>
        </w:rPr>
        <w:t>najkasneje v 15 dneh po prejemu sklenjene pogodbe naročniku izroči garancijo za dobro izvedbo pogodbenih obveznosti (</w:t>
      </w:r>
      <w:r w:rsidRPr="003C59CD">
        <w:rPr>
          <w:rFonts w:ascii="Times New Roman" w:hAnsi="Times New Roman"/>
          <w:i/>
          <w:sz w:val="20"/>
          <w:lang w:val="sl-SI"/>
        </w:rPr>
        <w:t>bančno garancijo ali garancijo zavarovalnice</w:t>
      </w:r>
      <w:r w:rsidRPr="003C59CD">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14:paraId="29FEEDE6" w14:textId="77777777" w:rsidR="00171CEE" w:rsidRPr="003C59CD" w:rsidRDefault="004F111C">
      <w:pPr>
        <w:numPr>
          <w:ilvl w:val="0"/>
          <w:numId w:val="1"/>
        </w:numPr>
        <w:jc w:val="both"/>
        <w:rPr>
          <w:rFonts w:ascii="Times New Roman" w:hAnsi="Times New Roman"/>
          <w:sz w:val="20"/>
          <w:lang w:val="sl-SI"/>
        </w:rPr>
      </w:pPr>
      <w:r w:rsidRPr="003C59CD">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 premoženja in zavarovanje gradbišča ter dostopov na gradbišče</w:t>
      </w:r>
    </w:p>
    <w:p w14:paraId="33F969A5" w14:textId="77777777" w:rsidR="00171CEE" w:rsidRPr="003C59CD" w:rsidRDefault="004F111C">
      <w:pPr>
        <w:numPr>
          <w:ilvl w:val="0"/>
          <w:numId w:val="1"/>
        </w:numPr>
        <w:jc w:val="both"/>
        <w:rPr>
          <w:rFonts w:ascii="Times New Roman" w:hAnsi="Times New Roman"/>
          <w:sz w:val="20"/>
          <w:lang w:val="sl-SI"/>
        </w:rPr>
      </w:pPr>
      <w:r w:rsidRPr="003C59CD">
        <w:rPr>
          <w:rFonts w:ascii="Times New Roman" w:hAnsi="Times New Roman"/>
          <w:sz w:val="20"/>
          <w:lang w:val="sl-SI"/>
        </w:rPr>
        <w:t xml:space="preserve">zagotovi vsakodnevno prisotnost vodje del na gradbišču v času izvajanja del </w:t>
      </w:r>
    </w:p>
    <w:p w14:paraId="0256B7A9" w14:textId="77777777" w:rsidR="00171CEE" w:rsidRPr="003C59CD" w:rsidRDefault="004F111C">
      <w:pPr>
        <w:numPr>
          <w:ilvl w:val="0"/>
          <w:numId w:val="1"/>
        </w:numPr>
        <w:jc w:val="both"/>
        <w:rPr>
          <w:rFonts w:ascii="Times New Roman" w:hAnsi="Times New Roman"/>
          <w:sz w:val="20"/>
          <w:lang w:val="sl-SI"/>
        </w:rPr>
      </w:pPr>
      <w:r w:rsidRPr="003C59CD">
        <w:rPr>
          <w:rFonts w:ascii="Times New Roman" w:hAnsi="Times New Roman"/>
          <w:sz w:val="20"/>
          <w:lang w:val="sl-SI"/>
        </w:rPr>
        <w:t>vsakodnevno vodi gradbeni dnevnik in knjigo obračunskih izmer</w:t>
      </w:r>
    </w:p>
    <w:p w14:paraId="53D08444" w14:textId="77777777" w:rsidR="00171CEE" w:rsidRPr="003C59CD" w:rsidRDefault="004F111C">
      <w:pPr>
        <w:numPr>
          <w:ilvl w:val="0"/>
          <w:numId w:val="1"/>
        </w:numPr>
        <w:jc w:val="both"/>
        <w:rPr>
          <w:rFonts w:ascii="Times New Roman" w:hAnsi="Times New Roman"/>
          <w:sz w:val="20"/>
          <w:lang w:val="sl-SI"/>
        </w:rPr>
      </w:pPr>
      <w:r w:rsidRPr="003C59CD">
        <w:rPr>
          <w:rFonts w:ascii="Times New Roman" w:hAnsi="Times New Roman"/>
          <w:sz w:val="20"/>
          <w:lang w:val="sl-SI"/>
        </w:rPr>
        <w:t>izvrši dela solidno in kvalitetno, v skladu z veljavnimi tehničnimi predpisi, standardi in gradbenimi normativi</w:t>
      </w:r>
    </w:p>
    <w:p w14:paraId="016F158D" w14:textId="77777777" w:rsidR="00171CEE" w:rsidRPr="003C59CD" w:rsidRDefault="004F111C">
      <w:pPr>
        <w:numPr>
          <w:ilvl w:val="0"/>
          <w:numId w:val="1"/>
        </w:numPr>
        <w:jc w:val="both"/>
        <w:rPr>
          <w:rFonts w:ascii="Times New Roman" w:hAnsi="Times New Roman"/>
          <w:sz w:val="20"/>
          <w:lang w:val="sl-SI"/>
        </w:rPr>
      </w:pPr>
      <w:r w:rsidRPr="003C59CD">
        <w:rPr>
          <w:rFonts w:ascii="Times New Roman" w:hAnsi="Times New Roman"/>
          <w:sz w:val="20"/>
          <w:lang w:val="sl-SI"/>
        </w:rPr>
        <w:t>izroči dokazila (ateste) o vgrajenih materialih in konstrukcijah</w:t>
      </w:r>
    </w:p>
    <w:p w14:paraId="1D9A7B78" w14:textId="77777777" w:rsidR="00171CEE" w:rsidRPr="003C59CD" w:rsidRDefault="004F111C">
      <w:pPr>
        <w:numPr>
          <w:ilvl w:val="0"/>
          <w:numId w:val="1"/>
        </w:numPr>
        <w:jc w:val="both"/>
        <w:rPr>
          <w:rFonts w:ascii="Times New Roman" w:hAnsi="Times New Roman"/>
          <w:sz w:val="20"/>
          <w:lang w:val="sl-SI"/>
        </w:rPr>
      </w:pPr>
      <w:r w:rsidRPr="003C59CD">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4A7F7BBE" w14:textId="77777777" w:rsidR="00171CEE" w:rsidRPr="003C59CD" w:rsidRDefault="004F111C">
      <w:pPr>
        <w:ind w:left="566" w:right="-144"/>
        <w:jc w:val="both"/>
        <w:rPr>
          <w:lang w:val="sl-SI"/>
        </w:rPr>
      </w:pPr>
      <w:r w:rsidRPr="003C59CD">
        <w:rPr>
          <w:rFonts w:ascii="Times New Roman" w:hAnsi="Times New Roman"/>
          <w:sz w:val="20"/>
          <w:u w:val="single"/>
          <w:lang w:val="sl-SI" w:eastAsia="zh-CN"/>
        </w:rPr>
        <w:t>http://www.gov.si/zbirke/storitve/predaja-izvedenih-del-podatki-za-banko-cestnih-podatkov-bcp/</w:t>
      </w:r>
      <w:r w:rsidRPr="003C59CD">
        <w:rPr>
          <w:rFonts w:ascii="Times New Roman" w:hAnsi="Times New Roman"/>
          <w:sz w:val="20"/>
          <w:lang w:val="sl-SI" w:eastAsia="zh-CN"/>
        </w:rPr>
        <w:t>.</w:t>
      </w:r>
    </w:p>
    <w:p w14:paraId="17BB0281" w14:textId="77777777" w:rsidR="00171CEE" w:rsidRPr="003C59CD" w:rsidRDefault="004F111C">
      <w:pPr>
        <w:ind w:left="283"/>
        <w:jc w:val="both"/>
        <w:rPr>
          <w:rFonts w:ascii="Times New Roman" w:hAnsi="Times New Roman"/>
          <w:sz w:val="20"/>
          <w:lang w:val="sl-SI"/>
        </w:rPr>
      </w:pPr>
      <w:r w:rsidRPr="003C59CD">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7C5BBBD1" w14:textId="77777777" w:rsidR="00171CEE" w:rsidRPr="003C59CD" w:rsidRDefault="004F111C">
      <w:pPr>
        <w:numPr>
          <w:ilvl w:val="0"/>
          <w:numId w:val="1"/>
        </w:numPr>
        <w:jc w:val="both"/>
        <w:rPr>
          <w:rFonts w:ascii="Times New Roman" w:hAnsi="Times New Roman"/>
          <w:sz w:val="20"/>
          <w:lang w:val="sl-SI"/>
        </w:rPr>
      </w:pPr>
      <w:r w:rsidRPr="003C59CD">
        <w:rPr>
          <w:rFonts w:ascii="Times New Roman" w:hAnsi="Times New Roman"/>
          <w:sz w:val="20"/>
          <w:lang w:val="sl-SI"/>
        </w:rPr>
        <w:t>naročnika z dopisom obvesti o pričetku in dokončanju del</w:t>
      </w:r>
    </w:p>
    <w:p w14:paraId="66414087" w14:textId="737343BA" w:rsidR="00171CEE" w:rsidRPr="003C59CD" w:rsidRDefault="004F111C">
      <w:pPr>
        <w:numPr>
          <w:ilvl w:val="0"/>
          <w:numId w:val="1"/>
        </w:numPr>
        <w:jc w:val="both"/>
        <w:rPr>
          <w:rFonts w:ascii="Times New Roman" w:hAnsi="Times New Roman"/>
          <w:sz w:val="20"/>
          <w:lang w:val="sl-SI"/>
        </w:rPr>
      </w:pPr>
      <w:r w:rsidRPr="003C59CD">
        <w:rPr>
          <w:rFonts w:ascii="Times New Roman" w:hAnsi="Times New Roman"/>
          <w:sz w:val="20"/>
          <w:lang w:val="sl-SI"/>
        </w:rPr>
        <w:t>dela opravlja v skladu s terminskim planom izvajanja del</w:t>
      </w:r>
    </w:p>
    <w:p w14:paraId="7164100B" w14:textId="3B9EAC1A" w:rsidR="001B3214" w:rsidRPr="003C59CD" w:rsidRDefault="001B3214" w:rsidP="001B3214">
      <w:pPr>
        <w:pStyle w:val="western"/>
        <w:numPr>
          <w:ilvl w:val="0"/>
          <w:numId w:val="1"/>
        </w:numPr>
        <w:rPr>
          <w:lang w:val="sl-SI"/>
        </w:rPr>
      </w:pPr>
      <w:r w:rsidRPr="003C59CD">
        <w:rPr>
          <w:rFonts w:ascii="Times New Roman" w:hAnsi="Times New Roman" w:cs="Times New Roman"/>
          <w:lang w:val="sl-SI"/>
        </w:rPr>
        <w:t xml:space="preserve">zagotovi sprotno izdelavo izvedbenega načrta izvedenih del (INID) v skladu z določili </w:t>
      </w:r>
      <w:r w:rsidRPr="003C59CD">
        <w:rPr>
          <w:rFonts w:ascii="Times New Roman" w:hAnsi="Times New Roman" w:cs="Times New Roman"/>
          <w:i/>
          <w:iCs/>
          <w:lang w:val="sl-SI"/>
        </w:rPr>
        <w:t xml:space="preserve">Pravilnika za izvedbo investicijskih vzdrževalnih del in vzdrževalnih del v javno korist na javnih cestah (Ur. L. RS, št. 7/2012), </w:t>
      </w:r>
      <w:r w:rsidRPr="003C59CD">
        <w:rPr>
          <w:rFonts w:ascii="Times New Roman" w:hAnsi="Times New Roman" w:cs="Times New Roman"/>
          <w:lang w:val="sl-SI"/>
        </w:rPr>
        <w:t>ki ga bo v treh (3) izvodih dostavil naročniku skupaj z obvestilom o dokončanju del</w:t>
      </w:r>
    </w:p>
    <w:p w14:paraId="705561C4" w14:textId="77777777" w:rsidR="00171CEE" w:rsidRPr="003C59CD" w:rsidRDefault="004F111C">
      <w:pPr>
        <w:numPr>
          <w:ilvl w:val="0"/>
          <w:numId w:val="1"/>
        </w:numPr>
        <w:jc w:val="both"/>
        <w:rPr>
          <w:rFonts w:ascii="Times New Roman" w:hAnsi="Times New Roman"/>
          <w:sz w:val="20"/>
          <w:lang w:val="sl-SI"/>
        </w:rPr>
      </w:pPr>
      <w:r w:rsidRPr="003C59CD">
        <w:rPr>
          <w:rFonts w:ascii="Times New Roman" w:hAnsi="Times New Roman"/>
          <w:sz w:val="20"/>
          <w:lang w:val="sl-SI"/>
        </w:rPr>
        <w:t>po zaključku del dostavi naročniku skupaj z obvestilom o dokončanju del:</w:t>
      </w:r>
    </w:p>
    <w:p w14:paraId="16949D88" w14:textId="1B109E8B" w:rsidR="00171CEE" w:rsidRPr="003C59CD" w:rsidRDefault="004F111C">
      <w:pPr>
        <w:numPr>
          <w:ilvl w:val="0"/>
          <w:numId w:val="2"/>
        </w:numPr>
        <w:tabs>
          <w:tab w:val="clear" w:pos="700"/>
          <w:tab w:val="left" w:pos="567"/>
        </w:tabs>
        <w:ind w:left="567" w:hanging="283"/>
        <w:jc w:val="both"/>
        <w:rPr>
          <w:rFonts w:ascii="Times New Roman" w:hAnsi="Times New Roman"/>
          <w:sz w:val="20"/>
          <w:lang w:val="sl-SI"/>
        </w:rPr>
      </w:pPr>
      <w:r w:rsidRPr="003C59CD">
        <w:rPr>
          <w:rFonts w:ascii="Times New Roman" w:hAnsi="Times New Roman"/>
          <w:sz w:val="20"/>
          <w:lang w:val="sl-SI"/>
        </w:rPr>
        <w:t>dokazilo o zanesljivosti objekta</w:t>
      </w:r>
    </w:p>
    <w:p w14:paraId="679EFFF4" w14:textId="0EA8BD5A" w:rsidR="00287BBF" w:rsidRPr="003C59CD" w:rsidRDefault="00287BBF">
      <w:pPr>
        <w:numPr>
          <w:ilvl w:val="0"/>
          <w:numId w:val="2"/>
        </w:numPr>
        <w:tabs>
          <w:tab w:val="clear" w:pos="700"/>
          <w:tab w:val="left" w:pos="567"/>
        </w:tabs>
        <w:ind w:left="567" w:hanging="283"/>
        <w:jc w:val="both"/>
        <w:rPr>
          <w:rFonts w:ascii="Times New Roman" w:hAnsi="Times New Roman"/>
          <w:sz w:val="20"/>
          <w:lang w:val="sl-SI"/>
        </w:rPr>
      </w:pPr>
      <w:r w:rsidRPr="003C59CD">
        <w:rPr>
          <w:rFonts w:ascii="Times New Roman" w:hAnsi="Times New Roman"/>
          <w:sz w:val="20"/>
          <w:lang w:val="sl-SI"/>
        </w:rPr>
        <w:t>navodilo za vzdrževanje in obratovanje objekta</w:t>
      </w:r>
    </w:p>
    <w:p w14:paraId="5E6C31A9" w14:textId="77777777" w:rsidR="00171CEE" w:rsidRPr="003C59CD" w:rsidRDefault="004F111C">
      <w:pPr>
        <w:tabs>
          <w:tab w:val="left" w:pos="567"/>
        </w:tabs>
        <w:ind w:left="700"/>
        <w:jc w:val="both"/>
        <w:rPr>
          <w:rFonts w:ascii="Times New Roman" w:hAnsi="Times New Roman"/>
          <w:sz w:val="20"/>
          <w:lang w:val="sl-SI"/>
        </w:rPr>
      </w:pPr>
      <w:r w:rsidRPr="003C59CD">
        <w:rPr>
          <w:lang w:val="sl-SI"/>
        </w:rPr>
        <w:br w:type="page"/>
      </w:r>
    </w:p>
    <w:p w14:paraId="77BA16A1" w14:textId="77777777" w:rsidR="00171CEE" w:rsidRPr="003C59CD" w:rsidRDefault="004F111C">
      <w:pPr>
        <w:jc w:val="both"/>
        <w:rPr>
          <w:rFonts w:ascii="Times New Roman" w:hAnsi="Times New Roman"/>
          <w:sz w:val="19"/>
          <w:lang w:val="sl-SI"/>
        </w:rPr>
      </w:pPr>
      <w:r w:rsidRPr="003C59CD">
        <w:rPr>
          <w:rFonts w:ascii="Times New Roman" w:hAnsi="Times New Roman"/>
          <w:sz w:val="19"/>
          <w:lang w:val="sl-SI"/>
        </w:rPr>
        <w:lastRenderedPageBreak/>
        <w:t>Izvajalec bo izvedel dela, prevzeta s to pogodbo, brez podizvajalcev.</w:t>
      </w:r>
    </w:p>
    <w:p w14:paraId="39031074" w14:textId="77777777" w:rsidR="00171CEE" w:rsidRPr="003C59CD" w:rsidRDefault="00171CEE">
      <w:pPr>
        <w:jc w:val="both"/>
        <w:rPr>
          <w:rFonts w:ascii="Times New Roman" w:hAnsi="Times New Roman"/>
          <w:sz w:val="19"/>
          <w:lang w:val="sl-SI"/>
        </w:rPr>
      </w:pPr>
    </w:p>
    <w:p w14:paraId="459B169F" w14:textId="77777777" w:rsidR="00171CEE" w:rsidRPr="003C59CD" w:rsidRDefault="004F111C">
      <w:pPr>
        <w:jc w:val="both"/>
        <w:rPr>
          <w:rFonts w:ascii="Times New Roman" w:hAnsi="Times New Roman"/>
          <w:sz w:val="20"/>
          <w:lang w:val="sl-SI"/>
        </w:rPr>
      </w:pPr>
      <w:r w:rsidRPr="003C59CD">
        <w:rPr>
          <w:rFonts w:ascii="Times New Roman" w:hAnsi="Times New Roman"/>
          <w:sz w:val="20"/>
          <w:lang w:val="sl-SI"/>
        </w:rPr>
        <w:t>&lt;&lt;&lt;&lt;&lt;&lt;&lt;&lt;&lt;&lt;&lt; ALI &gt;&gt;&gt;&gt;&gt;&gt;&gt;&gt;&gt;&gt;&gt;&gt;&gt;&gt;&gt;&gt;&gt;&gt;&gt;&gt;&gt;&gt;&gt;&gt;&gt;&gt;&gt;&gt;&gt;&gt;&gt;&gt;&gt;&gt;&gt;&gt;&gt;&gt;&gt;&gt;&gt;&gt;&gt;&gt;&gt;&gt;&gt;&gt;&gt;&gt;</w:t>
      </w:r>
    </w:p>
    <w:p w14:paraId="69BF9B7D" w14:textId="77777777" w:rsidR="00171CEE" w:rsidRPr="003C59CD" w:rsidRDefault="004F111C">
      <w:pPr>
        <w:spacing w:before="120"/>
        <w:jc w:val="both"/>
        <w:rPr>
          <w:rFonts w:ascii="Times New Roman" w:hAnsi="Times New Roman"/>
          <w:sz w:val="20"/>
          <w:lang w:val="sl-SI"/>
        </w:rPr>
      </w:pPr>
      <w:r w:rsidRPr="003C59CD">
        <w:rPr>
          <w:rFonts w:ascii="Times New Roman" w:hAnsi="Times New Roman"/>
          <w:sz w:val="20"/>
          <w:lang w:val="sl-SI"/>
        </w:rPr>
        <w:t>Poleg izvajalca sodeluje(jo) pri izvedbi del tudi naslednji podizvajalec(i):</w:t>
      </w:r>
    </w:p>
    <w:p w14:paraId="76BD006B" w14:textId="77777777" w:rsidR="00171CEE" w:rsidRPr="003C59CD" w:rsidRDefault="004F111C">
      <w:pPr>
        <w:numPr>
          <w:ilvl w:val="0"/>
          <w:numId w:val="10"/>
        </w:numPr>
        <w:spacing w:before="120"/>
        <w:jc w:val="both"/>
        <w:rPr>
          <w:rFonts w:ascii="Times New Roman" w:hAnsi="Times New Roman"/>
          <w:sz w:val="20"/>
          <w:lang w:val="sl-SI"/>
        </w:rPr>
      </w:pPr>
      <w:r w:rsidRPr="003C59CD">
        <w:rPr>
          <w:rFonts w:ascii="Times New Roman" w:hAnsi="Times New Roman"/>
          <w:sz w:val="20"/>
          <w:lang w:val="sl-SI"/>
        </w:rPr>
        <w:t>"firma", "naslov firme", "kraj", "matična številka", "davčna številka" in "transakcijski račun"</w:t>
      </w:r>
    </w:p>
    <w:p w14:paraId="4BC60C4C" w14:textId="77777777" w:rsidR="00171CEE" w:rsidRPr="003C59CD" w:rsidRDefault="00171CEE">
      <w:pPr>
        <w:numPr>
          <w:ilvl w:val="0"/>
          <w:numId w:val="11"/>
        </w:numPr>
        <w:spacing w:before="120"/>
        <w:jc w:val="both"/>
        <w:rPr>
          <w:rFonts w:ascii="Times New Roman" w:hAnsi="Times New Roman"/>
          <w:sz w:val="20"/>
          <w:lang w:val="sl-SI"/>
        </w:rPr>
      </w:pPr>
    </w:p>
    <w:p w14:paraId="07D28A2B" w14:textId="77777777" w:rsidR="00171CEE" w:rsidRPr="003C59CD" w:rsidRDefault="00171CEE">
      <w:pPr>
        <w:spacing w:before="120"/>
        <w:jc w:val="both"/>
        <w:rPr>
          <w:rFonts w:ascii="Times New Roman" w:hAnsi="Times New Roman"/>
          <w:sz w:val="20"/>
          <w:lang w:val="sl-SI"/>
        </w:rPr>
      </w:pPr>
    </w:p>
    <w:p w14:paraId="330B3CD5" w14:textId="77777777" w:rsidR="00171CEE" w:rsidRPr="003C59CD" w:rsidRDefault="004F111C">
      <w:pPr>
        <w:spacing w:before="120"/>
        <w:jc w:val="both"/>
        <w:rPr>
          <w:rFonts w:ascii="Times New Roman" w:hAnsi="Times New Roman"/>
          <w:sz w:val="20"/>
          <w:lang w:val="sl-SI"/>
        </w:rPr>
      </w:pPr>
      <w:r w:rsidRPr="003C59CD">
        <w:rPr>
          <w:rFonts w:ascii="Times New Roman" w:hAnsi="Times New Roman"/>
          <w:sz w:val="20"/>
          <w:lang w:val="sl-SI"/>
        </w:rPr>
        <w:t>Podizvajalec(i) bo(do) na podlagi te pogodbe o izvedbi predmetnega javnega naročila, v okviru prevzetih del izvedel(i): (ČE JE VEČ PODIZVAJALCEV LOČITI ZA VSAKEGA POSEBEJ!)</w:t>
      </w:r>
    </w:p>
    <w:p w14:paraId="51298D79" w14:textId="77777777" w:rsidR="00171CEE" w:rsidRPr="003C59CD" w:rsidRDefault="004F111C">
      <w:pPr>
        <w:spacing w:before="120"/>
        <w:jc w:val="both"/>
        <w:rPr>
          <w:rFonts w:ascii="Times New Roman" w:hAnsi="Times New Roman"/>
          <w:sz w:val="20"/>
          <w:lang w:val="sl-SI"/>
        </w:rPr>
      </w:pPr>
      <w:r w:rsidRPr="003C59CD">
        <w:rPr>
          <w:rFonts w:ascii="Times New Roman" w:hAnsi="Times New Roman"/>
          <w:sz w:val="20"/>
          <w:lang w:val="sl-SI"/>
        </w:rPr>
        <w:t>"vrsta del(a), "predmet", "količina", "vrednost", "kraj" in "rok izvedbe del(a)".</w:t>
      </w:r>
    </w:p>
    <w:p w14:paraId="4225297B" w14:textId="77777777" w:rsidR="00171CEE" w:rsidRPr="003C59CD" w:rsidRDefault="00171CEE">
      <w:pPr>
        <w:jc w:val="both"/>
        <w:rPr>
          <w:rFonts w:ascii="Times New Roman" w:hAnsi="Times New Roman"/>
          <w:sz w:val="20"/>
          <w:lang w:val="sl-SI"/>
        </w:rPr>
      </w:pPr>
    </w:p>
    <w:p w14:paraId="26B53B50" w14:textId="77777777" w:rsidR="00171CEE" w:rsidRPr="003C59CD" w:rsidRDefault="004F111C">
      <w:pPr>
        <w:jc w:val="both"/>
        <w:rPr>
          <w:rFonts w:ascii="Times New Roman" w:hAnsi="Times New Roman"/>
          <w:sz w:val="20"/>
          <w:lang w:val="sl-SI"/>
        </w:rPr>
      </w:pPr>
      <w:r w:rsidRPr="003C59CD">
        <w:rPr>
          <w:rFonts w:ascii="Times New Roman" w:hAnsi="Times New Roman"/>
          <w:sz w:val="20"/>
          <w:lang w:val="sl-SI"/>
        </w:rPr>
        <w:t>Izvajalec je dolžan k svojemu računu oziroma situaciji obvezno priložiti potrjeni račun oziroma situacijo za opravljeno delo podizvajalca, kadar posluje s podizvajalcem. Izvajalec pooblašča naročnika, da podizvajalcu, ki je v ponudbi predložil zahtevo za neposredno plačilo, potrjeni račun oziroma situacijo plača neposredno.</w:t>
      </w:r>
    </w:p>
    <w:p w14:paraId="11B1278F" w14:textId="77777777" w:rsidR="00171CEE" w:rsidRPr="003C59CD" w:rsidRDefault="00171CEE">
      <w:pPr>
        <w:jc w:val="both"/>
        <w:rPr>
          <w:rFonts w:ascii="Times New Roman" w:hAnsi="Times New Roman"/>
          <w:sz w:val="20"/>
          <w:lang w:val="sl-SI"/>
        </w:rPr>
      </w:pPr>
    </w:p>
    <w:p w14:paraId="544754F7" w14:textId="77777777" w:rsidR="00171CEE" w:rsidRPr="003C59CD" w:rsidRDefault="004F111C">
      <w:pPr>
        <w:jc w:val="both"/>
        <w:rPr>
          <w:rFonts w:ascii="Times New Roman" w:hAnsi="Times New Roman"/>
          <w:sz w:val="20"/>
          <w:lang w:val="sl-SI"/>
        </w:rPr>
      </w:pPr>
      <w:r w:rsidRPr="003C59CD">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4F937487" w14:textId="77777777" w:rsidR="00171CEE" w:rsidRPr="003C59CD" w:rsidRDefault="004F111C">
      <w:pPr>
        <w:numPr>
          <w:ilvl w:val="0"/>
          <w:numId w:val="5"/>
        </w:numPr>
        <w:tabs>
          <w:tab w:val="clear" w:pos="720"/>
          <w:tab w:val="left" w:pos="284"/>
        </w:tabs>
        <w:ind w:left="284" w:hanging="284"/>
        <w:jc w:val="both"/>
        <w:rPr>
          <w:rFonts w:ascii="Times New Roman" w:hAnsi="Times New Roman"/>
          <w:sz w:val="20"/>
          <w:lang w:val="sl-SI"/>
        </w:rPr>
      </w:pPr>
      <w:r w:rsidRPr="003C59CD">
        <w:rPr>
          <w:rFonts w:ascii="Times New Roman" w:hAnsi="Times New Roman"/>
          <w:sz w:val="20"/>
          <w:lang w:val="sl-SI"/>
        </w:rPr>
        <w:t>izjavo podizvajalca, ali zahteva neposredna plačila,</w:t>
      </w:r>
    </w:p>
    <w:p w14:paraId="66EA2EFD" w14:textId="77777777" w:rsidR="00171CEE" w:rsidRPr="003C59CD" w:rsidRDefault="004F111C">
      <w:pPr>
        <w:numPr>
          <w:ilvl w:val="0"/>
          <w:numId w:val="5"/>
        </w:numPr>
        <w:tabs>
          <w:tab w:val="clear" w:pos="720"/>
          <w:tab w:val="left" w:pos="284"/>
        </w:tabs>
        <w:ind w:left="284" w:hanging="284"/>
        <w:jc w:val="both"/>
        <w:rPr>
          <w:rFonts w:ascii="Times New Roman" w:hAnsi="Times New Roman"/>
          <w:sz w:val="20"/>
          <w:lang w:val="sl-SI"/>
        </w:rPr>
      </w:pPr>
      <w:r w:rsidRPr="003C59CD">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411998D8" w14:textId="77777777" w:rsidR="00171CEE" w:rsidRPr="003C59CD" w:rsidRDefault="00171CEE">
      <w:pPr>
        <w:jc w:val="both"/>
        <w:rPr>
          <w:rFonts w:ascii="Times New Roman" w:hAnsi="Times New Roman"/>
          <w:sz w:val="20"/>
          <w:lang w:val="sl-SI"/>
        </w:rPr>
      </w:pPr>
    </w:p>
    <w:p w14:paraId="0E0976C1" w14:textId="77777777" w:rsidR="00171CEE" w:rsidRPr="003C59CD" w:rsidRDefault="004F111C">
      <w:pPr>
        <w:spacing w:before="120"/>
        <w:jc w:val="both"/>
        <w:rPr>
          <w:rFonts w:ascii="Times New Roman" w:hAnsi="Times New Roman"/>
          <w:sz w:val="20"/>
          <w:lang w:val="sl-SI"/>
        </w:rPr>
      </w:pPr>
      <w:r w:rsidRPr="003C59CD">
        <w:rPr>
          <w:rFonts w:ascii="Times New Roman" w:hAnsi="Times New Roman"/>
          <w:sz w:val="20"/>
          <w:lang w:val="sl-SI"/>
        </w:rPr>
        <w:t>Podizvajalec mora za dela, ki jih prevzema izpolnjevati razpisane pogoje za priznanje sposobnosti. Naročnik bo zavrnil vsakega podizvajalca, če zanj obstajajo razlogi za izključitev iz prvega, drugega ali četrtega odstavka 75. člena ZJN-3. Naročnik bo zavrnil predlog za vključitev novega podizvajalca tudi v primeru, ko gre za gospodarski subjekt, ki je oddal ponudbo za predmetno javno naročilo in v določenem roku ni odpravil pomanjkljivosti v ponudbi, ni predložil zahtevanih pojasnil ali stvarnih dokazil za navedbe v ponudbi ali ni dal soglasja k odpravi računskih napak in je naročnik zaradi njegovega ravnanja unovčil garancijo za resnost ponudbe. Naročnik lahko zavrne predlog za vključitev novega podizvajalca tudi, če bi to lahko vplivalo na nemoteno izvajanje ali dokončanje del. Naročnik mora o morebitni zavrnitvi novega podizvajalca obvestiti izvajalca najpozneje v desetih dneh od prejema predloga.</w:t>
      </w:r>
    </w:p>
    <w:p w14:paraId="1C1D8D40" w14:textId="77777777" w:rsidR="00171CEE" w:rsidRPr="003C59CD" w:rsidRDefault="00171CEE">
      <w:pPr>
        <w:jc w:val="both"/>
        <w:rPr>
          <w:rFonts w:ascii="Times New Roman" w:hAnsi="Times New Roman"/>
          <w:sz w:val="20"/>
          <w:lang w:val="sl-SI"/>
        </w:rPr>
      </w:pPr>
    </w:p>
    <w:p w14:paraId="34C0A080" w14:textId="77777777" w:rsidR="00171CEE" w:rsidRPr="003C59CD" w:rsidRDefault="004F111C">
      <w:pPr>
        <w:jc w:val="both"/>
        <w:rPr>
          <w:rFonts w:ascii="Times New Roman" w:hAnsi="Times New Roman"/>
          <w:sz w:val="20"/>
          <w:lang w:val="sl-SI"/>
        </w:rPr>
      </w:pPr>
      <w:proofErr w:type="spellStart"/>
      <w:r w:rsidRPr="003C59CD">
        <w:rPr>
          <w:rFonts w:ascii="Times New Roman" w:hAnsi="Times New Roman"/>
          <w:sz w:val="20"/>
          <w:lang w:val="sl-SI"/>
        </w:rPr>
        <w:t>Če</w:t>
      </w:r>
      <w:proofErr w:type="spellEnd"/>
      <w:r w:rsidRPr="003C59CD">
        <w:rPr>
          <w:rFonts w:ascii="Times New Roman" w:hAnsi="Times New Roman"/>
          <w:sz w:val="20"/>
          <w:lang w:val="sl-SI"/>
        </w:rPr>
        <w:t xml:space="preserve"> podizvajalci niso pisno zahtevali neposrednih </w:t>
      </w:r>
      <w:proofErr w:type="spellStart"/>
      <w:r w:rsidRPr="003C59CD">
        <w:rPr>
          <w:rFonts w:ascii="Times New Roman" w:hAnsi="Times New Roman"/>
          <w:sz w:val="20"/>
          <w:lang w:val="sl-SI"/>
        </w:rPr>
        <w:t>plačil</w:t>
      </w:r>
      <w:proofErr w:type="spellEnd"/>
      <w:r w:rsidRPr="003C59CD">
        <w:rPr>
          <w:rFonts w:ascii="Times New Roman" w:hAnsi="Times New Roman"/>
          <w:sz w:val="20"/>
          <w:lang w:val="sl-SI"/>
        </w:rPr>
        <w:t xml:space="preserve">, mora izvajalec </w:t>
      </w:r>
      <w:proofErr w:type="spellStart"/>
      <w:r w:rsidRPr="003C59CD">
        <w:rPr>
          <w:rFonts w:ascii="Times New Roman" w:hAnsi="Times New Roman"/>
          <w:sz w:val="20"/>
          <w:lang w:val="sl-SI"/>
        </w:rPr>
        <w:t>naročniku</w:t>
      </w:r>
      <w:proofErr w:type="spellEnd"/>
      <w:r w:rsidRPr="003C59CD">
        <w:rPr>
          <w:rFonts w:ascii="Times New Roman" w:hAnsi="Times New Roman"/>
          <w:sz w:val="20"/>
          <w:lang w:val="sl-SI"/>
        </w:rPr>
        <w:t xml:space="preserve"> najpozneje v 60 dneh od </w:t>
      </w:r>
      <w:proofErr w:type="spellStart"/>
      <w:r w:rsidRPr="003C59CD">
        <w:rPr>
          <w:rFonts w:ascii="Times New Roman" w:hAnsi="Times New Roman"/>
          <w:sz w:val="20"/>
          <w:lang w:val="sl-SI"/>
        </w:rPr>
        <w:t>plačila</w:t>
      </w:r>
      <w:proofErr w:type="spellEnd"/>
      <w:r w:rsidRPr="003C59CD">
        <w:rPr>
          <w:rFonts w:ascii="Times New Roman" w:hAnsi="Times New Roman"/>
          <w:sz w:val="20"/>
          <w:lang w:val="sl-SI"/>
        </w:rPr>
        <w:t xml:space="preserve"> </w:t>
      </w:r>
      <w:proofErr w:type="spellStart"/>
      <w:r w:rsidRPr="003C59CD">
        <w:rPr>
          <w:rFonts w:ascii="Times New Roman" w:hAnsi="Times New Roman"/>
          <w:sz w:val="20"/>
          <w:lang w:val="sl-SI"/>
        </w:rPr>
        <w:t>končne</w:t>
      </w:r>
      <w:proofErr w:type="spellEnd"/>
      <w:r w:rsidRPr="003C59CD">
        <w:rPr>
          <w:rFonts w:ascii="Times New Roman" w:hAnsi="Times New Roman"/>
          <w:sz w:val="20"/>
          <w:lang w:val="sl-SI"/>
        </w:rPr>
        <w:t xml:space="preserve"> situacije poslati svojo pisno izjavo in pisne izjave vseh podizvajalcev, ki niso bili neposredno </w:t>
      </w:r>
      <w:proofErr w:type="spellStart"/>
      <w:r w:rsidRPr="003C59CD">
        <w:rPr>
          <w:rFonts w:ascii="Times New Roman" w:hAnsi="Times New Roman"/>
          <w:sz w:val="20"/>
          <w:lang w:val="sl-SI"/>
        </w:rPr>
        <w:t>plačani</w:t>
      </w:r>
      <w:proofErr w:type="spellEnd"/>
      <w:r w:rsidRPr="003C59CD">
        <w:rPr>
          <w:rFonts w:ascii="Times New Roman" w:hAnsi="Times New Roman"/>
          <w:sz w:val="20"/>
          <w:lang w:val="sl-SI"/>
        </w:rPr>
        <w:t xml:space="preserve">, da je podizvajalec prejel </w:t>
      </w:r>
      <w:proofErr w:type="spellStart"/>
      <w:r w:rsidRPr="003C59CD">
        <w:rPr>
          <w:rFonts w:ascii="Times New Roman" w:hAnsi="Times New Roman"/>
          <w:sz w:val="20"/>
          <w:lang w:val="sl-SI"/>
        </w:rPr>
        <w:t>plačilo</w:t>
      </w:r>
      <w:proofErr w:type="spellEnd"/>
      <w:r w:rsidRPr="003C59CD">
        <w:rPr>
          <w:rFonts w:ascii="Times New Roman" w:hAnsi="Times New Roman"/>
          <w:sz w:val="20"/>
          <w:lang w:val="sl-SI"/>
        </w:rPr>
        <w:t xml:space="preserve"> za izvedene gradnje ali storitve oziroma dobavljeno blago, neposredno povezano s predmetom javnega </w:t>
      </w:r>
      <w:proofErr w:type="spellStart"/>
      <w:r w:rsidRPr="003C59CD">
        <w:rPr>
          <w:rFonts w:ascii="Times New Roman" w:hAnsi="Times New Roman"/>
          <w:sz w:val="20"/>
          <w:lang w:val="sl-SI"/>
        </w:rPr>
        <w:t>naročila</w:t>
      </w:r>
      <w:proofErr w:type="spellEnd"/>
      <w:r w:rsidRPr="003C59CD">
        <w:rPr>
          <w:rFonts w:ascii="Times New Roman" w:hAnsi="Times New Roman"/>
          <w:sz w:val="20"/>
          <w:lang w:val="sl-SI"/>
        </w:rPr>
        <w:t>.</w:t>
      </w:r>
    </w:p>
    <w:p w14:paraId="5CDA1694" w14:textId="77777777" w:rsidR="00171CEE" w:rsidRPr="003C59CD" w:rsidRDefault="004F111C">
      <w:pPr>
        <w:spacing w:before="120"/>
        <w:jc w:val="both"/>
        <w:rPr>
          <w:rFonts w:ascii="Times New Roman" w:hAnsi="Times New Roman"/>
          <w:sz w:val="20"/>
          <w:lang w:val="sl-SI"/>
        </w:rPr>
      </w:pPr>
      <w:r w:rsidRPr="003C59CD">
        <w:rPr>
          <w:rFonts w:ascii="Times New Roman" w:hAnsi="Times New Roman"/>
          <w:sz w:val="20"/>
          <w:lang w:val="sl-SI"/>
        </w:rPr>
        <w:t>&lt;&lt;&lt;&lt;&lt;&lt;&lt;&lt;&lt;&lt;&lt;&lt;&lt;&lt;&lt;&lt;&lt;&lt;&lt;&lt;&lt;&lt;&lt;&lt;&lt;&lt;&lt;&lt;&lt;&lt;&lt;&lt;&lt;&lt;&lt;&lt;&lt;&lt;&lt;&lt;&lt;&lt;&lt;&lt;&lt;&lt;&lt;&lt;&lt;&lt;&lt;&lt;&lt;&lt;&lt;&lt;&lt;&lt;&lt;&lt;&lt;&lt;&lt;&lt;&lt;&lt;&lt;&lt;&lt;&lt;&lt;&lt;&lt;&lt;&lt;&lt;&lt;</w:t>
      </w:r>
    </w:p>
    <w:p w14:paraId="35A121EE" w14:textId="77777777" w:rsidR="00171CEE" w:rsidRPr="003C59CD" w:rsidRDefault="004F111C">
      <w:pPr>
        <w:spacing w:before="120"/>
        <w:jc w:val="both"/>
        <w:rPr>
          <w:rFonts w:ascii="Times New Roman" w:hAnsi="Times New Roman"/>
          <w:sz w:val="20"/>
          <w:lang w:val="sl-SI"/>
        </w:rPr>
      </w:pPr>
      <w:r w:rsidRPr="003C59CD">
        <w:rPr>
          <w:rFonts w:ascii="Times New Roman" w:hAnsi="Times New Roman"/>
          <w:sz w:val="20"/>
          <w:lang w:val="sl-SI"/>
        </w:rPr>
        <w:t>Pri korespondenci z naročnikom v zvezi s to pogodbo, se na prvi strani dopisov, v zgornjem desnem kotu navede naročnikovo številko zadeve in številko pogodbe.</w:t>
      </w:r>
    </w:p>
    <w:p w14:paraId="019F6C19" w14:textId="77777777" w:rsidR="00171CEE" w:rsidRPr="003C59CD" w:rsidRDefault="00171CEE">
      <w:pPr>
        <w:jc w:val="both"/>
        <w:rPr>
          <w:rFonts w:ascii="Times New Roman" w:hAnsi="Times New Roman"/>
          <w:sz w:val="20"/>
          <w:lang w:val="sl-SI"/>
        </w:rPr>
      </w:pPr>
    </w:p>
    <w:p w14:paraId="5C02BD3E" w14:textId="77777777" w:rsidR="00171CEE" w:rsidRPr="003C59CD" w:rsidRDefault="004F111C">
      <w:pPr>
        <w:jc w:val="both"/>
        <w:rPr>
          <w:rFonts w:ascii="Times New Roman" w:hAnsi="Times New Roman"/>
          <w:sz w:val="20"/>
          <w:lang w:val="sl-SI"/>
        </w:rPr>
      </w:pPr>
      <w:r w:rsidRPr="003C59CD">
        <w:rPr>
          <w:rFonts w:ascii="Times New Roman" w:hAnsi="Times New Roman"/>
          <w:sz w:val="20"/>
          <w:lang w:val="sl-SI"/>
        </w:rPr>
        <w:t>Če izvajalec v roku, določenem s to pogodbo ne predloži zahtevane garancije za dobro izvedbo pogodbenih obveznosti, naročnik njegovo situacijo oziroma račun zavrne.</w:t>
      </w:r>
    </w:p>
    <w:p w14:paraId="7022DC46" w14:textId="77777777" w:rsidR="00171CEE" w:rsidRPr="003C59CD" w:rsidRDefault="00171CEE">
      <w:pPr>
        <w:jc w:val="center"/>
        <w:rPr>
          <w:rFonts w:ascii="Times New Roman" w:hAnsi="Times New Roman"/>
          <w:b/>
          <w:sz w:val="20"/>
          <w:lang w:val="sl-SI"/>
        </w:rPr>
      </w:pPr>
    </w:p>
    <w:p w14:paraId="04694C30" w14:textId="77777777" w:rsidR="00171CEE" w:rsidRPr="003C59CD" w:rsidRDefault="00171CEE">
      <w:pPr>
        <w:jc w:val="center"/>
        <w:rPr>
          <w:rFonts w:ascii="Times New Roman" w:hAnsi="Times New Roman"/>
          <w:b/>
          <w:sz w:val="20"/>
          <w:lang w:val="sl-SI"/>
        </w:rPr>
      </w:pPr>
    </w:p>
    <w:p w14:paraId="569C907F" w14:textId="77777777" w:rsidR="00171CEE" w:rsidRPr="003C59CD" w:rsidRDefault="004F111C">
      <w:pPr>
        <w:jc w:val="center"/>
        <w:rPr>
          <w:rFonts w:ascii="Times New Roman" w:hAnsi="Times New Roman"/>
          <w:b/>
          <w:sz w:val="20"/>
          <w:lang w:val="sl-SI"/>
        </w:rPr>
      </w:pPr>
      <w:r w:rsidRPr="003C59CD">
        <w:rPr>
          <w:rFonts w:ascii="Times New Roman" w:hAnsi="Times New Roman"/>
          <w:b/>
          <w:sz w:val="20"/>
          <w:lang w:val="sl-SI"/>
        </w:rPr>
        <w:t>VI. NAČIN OBRAČUNAVANJA OPRAVLJENIH DEL</w:t>
      </w:r>
    </w:p>
    <w:p w14:paraId="4F6047C7" w14:textId="77777777" w:rsidR="00171CEE" w:rsidRPr="003C59CD" w:rsidRDefault="004F111C">
      <w:pPr>
        <w:spacing w:before="120" w:after="120"/>
        <w:jc w:val="center"/>
        <w:rPr>
          <w:rFonts w:ascii="Times New Roman" w:hAnsi="Times New Roman"/>
          <w:i/>
          <w:sz w:val="20"/>
          <w:lang w:val="sl-SI"/>
        </w:rPr>
      </w:pPr>
      <w:r w:rsidRPr="003C59CD">
        <w:rPr>
          <w:rFonts w:ascii="Times New Roman" w:hAnsi="Times New Roman"/>
          <w:i/>
          <w:sz w:val="20"/>
          <w:lang w:val="sl-SI"/>
        </w:rPr>
        <w:t>9. člen</w:t>
      </w:r>
    </w:p>
    <w:p w14:paraId="3BAE8FDC" w14:textId="77777777" w:rsidR="00171CEE" w:rsidRPr="003C59CD" w:rsidRDefault="004F111C">
      <w:pPr>
        <w:jc w:val="both"/>
        <w:rPr>
          <w:rFonts w:ascii="Times New Roman" w:hAnsi="Times New Roman"/>
          <w:sz w:val="20"/>
          <w:lang w:val="sl-SI"/>
        </w:rPr>
      </w:pPr>
      <w:r w:rsidRPr="003C59CD">
        <w:rPr>
          <w:rFonts w:ascii="Times New Roman" w:hAnsi="Times New Roman"/>
          <w:sz w:val="20"/>
          <w:lang w:val="sl-SI"/>
        </w:rPr>
        <w:t>Opravljena dela po tej pogodbi bo izvajalec obračunal po:</w:t>
      </w:r>
    </w:p>
    <w:p w14:paraId="32D1BA59" w14:textId="77777777" w:rsidR="00171CEE" w:rsidRPr="003C59CD" w:rsidRDefault="004F111C">
      <w:pPr>
        <w:numPr>
          <w:ilvl w:val="0"/>
          <w:numId w:val="1"/>
        </w:numPr>
        <w:jc w:val="both"/>
        <w:rPr>
          <w:rFonts w:ascii="Times New Roman" w:hAnsi="Times New Roman"/>
          <w:sz w:val="20"/>
          <w:lang w:val="sl-SI"/>
        </w:rPr>
      </w:pPr>
      <w:r w:rsidRPr="003C59CD">
        <w:rPr>
          <w:rFonts w:ascii="Times New Roman" w:hAnsi="Times New Roman"/>
          <w:sz w:val="20"/>
          <w:lang w:val="sl-SI"/>
        </w:rPr>
        <w:t>cenah za enoto iz predračuna in po dejansko izvršenih količinah, potrjenih v knjigi obračunskih izmer</w:t>
      </w:r>
    </w:p>
    <w:p w14:paraId="32E6B07D" w14:textId="77777777" w:rsidR="00171CEE" w:rsidRPr="003C59CD" w:rsidRDefault="00171CEE">
      <w:pPr>
        <w:jc w:val="both"/>
        <w:rPr>
          <w:rFonts w:ascii="Times New Roman" w:hAnsi="Times New Roman"/>
          <w:sz w:val="20"/>
          <w:lang w:val="sl-SI"/>
        </w:rPr>
      </w:pPr>
    </w:p>
    <w:p w14:paraId="570D822D" w14:textId="77777777" w:rsidR="00171CEE" w:rsidRPr="003C59CD" w:rsidRDefault="004F111C">
      <w:pPr>
        <w:jc w:val="both"/>
        <w:rPr>
          <w:rFonts w:ascii="Times New Roman" w:hAnsi="Times New Roman"/>
          <w:sz w:val="20"/>
          <w:lang w:val="sl-SI"/>
        </w:rPr>
      </w:pPr>
      <w:r w:rsidRPr="003C59CD">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3C59CD">
        <w:rPr>
          <w:rFonts w:ascii="Times New Roman" w:hAnsi="Times New Roman"/>
          <w:i/>
          <w:sz w:val="20"/>
          <w:lang w:val="sl-SI"/>
        </w:rPr>
        <w:t>Splošnih pogojih pogodbe</w:t>
      </w:r>
      <w:r w:rsidRPr="003C59CD">
        <w:rPr>
          <w:rFonts w:ascii="Times New Roman" w:hAnsi="Times New Roman"/>
          <w:sz w:val="20"/>
          <w:lang w:val="sl-SI"/>
        </w:rPr>
        <w:t>. Pri izstavitvi računa ali situacije se mora izvajalec sklicevati na številko pogodbe!</w:t>
      </w:r>
    </w:p>
    <w:p w14:paraId="3C47DF3A" w14:textId="77777777" w:rsidR="00171CEE" w:rsidRPr="003C59CD" w:rsidRDefault="00171CEE">
      <w:pPr>
        <w:jc w:val="both"/>
        <w:rPr>
          <w:rFonts w:ascii="Times New Roman" w:hAnsi="Times New Roman"/>
          <w:sz w:val="20"/>
          <w:lang w:val="sl-SI"/>
        </w:rPr>
      </w:pPr>
    </w:p>
    <w:p w14:paraId="2C4B769C" w14:textId="77777777" w:rsidR="00171CEE" w:rsidRPr="003C59CD" w:rsidRDefault="004F111C">
      <w:pPr>
        <w:jc w:val="both"/>
        <w:rPr>
          <w:rFonts w:ascii="Times New Roman" w:hAnsi="Times New Roman"/>
          <w:sz w:val="20"/>
          <w:lang w:val="sl-SI"/>
        </w:rPr>
      </w:pPr>
      <w:r w:rsidRPr="003C59CD">
        <w:rPr>
          <w:rFonts w:ascii="Times New Roman" w:hAnsi="Times New Roman"/>
          <w:sz w:val="20"/>
          <w:lang w:val="sl-SI"/>
        </w:rPr>
        <w:t xml:space="preserve">Izvajalec pred izpolnitvijo vseh pogodbenih obveznosti ne more obračunati več kot 90 % pogodbene vrednosti oz. vrednosti dejansko izvedenih del, razen če tega posebej ne odobri naročnik. V predlogu končne obračunske </w:t>
      </w:r>
      <w:r w:rsidRPr="003C59CD">
        <w:rPr>
          <w:rFonts w:ascii="Times New Roman" w:hAnsi="Times New Roman"/>
          <w:sz w:val="20"/>
          <w:lang w:val="sl-SI"/>
        </w:rPr>
        <w:lastRenderedPageBreak/>
        <w:t>situacije morajo biti upoštevani odbitki zaradi morebitne manjvrednosti del (v zapisniško evidentirani vrednosti) in uveljavljenih pogodbenih kazni.</w:t>
      </w:r>
    </w:p>
    <w:p w14:paraId="6611FD89" w14:textId="77777777" w:rsidR="00171CEE" w:rsidRPr="003C59CD" w:rsidRDefault="00171CEE">
      <w:pPr>
        <w:jc w:val="both"/>
        <w:rPr>
          <w:rFonts w:ascii="Times New Roman" w:hAnsi="Times New Roman"/>
          <w:sz w:val="20"/>
          <w:lang w:val="sl-SI"/>
        </w:rPr>
      </w:pPr>
    </w:p>
    <w:p w14:paraId="5B3859D1" w14:textId="77777777" w:rsidR="00171CEE" w:rsidRPr="003C59CD" w:rsidRDefault="004F111C">
      <w:pPr>
        <w:jc w:val="both"/>
        <w:rPr>
          <w:rFonts w:ascii="Times New Roman" w:hAnsi="Times New Roman"/>
          <w:sz w:val="20"/>
          <w:lang w:val="sl-SI"/>
        </w:rPr>
      </w:pPr>
      <w:r w:rsidRPr="003C59CD">
        <w:rPr>
          <w:rFonts w:ascii="Times New Roman" w:hAnsi="Times New Roman"/>
          <w:sz w:val="20"/>
          <w:lang w:val="sl-SI"/>
        </w:rPr>
        <w:t>Pogodbene cene za enoto so fiksne. Izvajalec ni upravičen do podražitev.</w:t>
      </w:r>
    </w:p>
    <w:p w14:paraId="1BDA9A18" w14:textId="77777777" w:rsidR="00171CEE" w:rsidRPr="003C59CD" w:rsidRDefault="00171CEE">
      <w:pPr>
        <w:pStyle w:val="Noga"/>
        <w:tabs>
          <w:tab w:val="clear" w:pos="4153"/>
          <w:tab w:val="clear" w:pos="8306"/>
        </w:tabs>
        <w:jc w:val="both"/>
        <w:rPr>
          <w:rFonts w:ascii="Times New Roman" w:hAnsi="Times New Roman"/>
          <w:sz w:val="20"/>
          <w:lang w:val="sl-SI"/>
        </w:rPr>
      </w:pPr>
    </w:p>
    <w:p w14:paraId="2C56452A" w14:textId="77777777" w:rsidR="00171CEE" w:rsidRPr="003C59CD" w:rsidRDefault="00171CEE">
      <w:pPr>
        <w:pStyle w:val="Noga"/>
        <w:tabs>
          <w:tab w:val="clear" w:pos="4153"/>
          <w:tab w:val="clear" w:pos="8306"/>
        </w:tabs>
        <w:jc w:val="both"/>
        <w:rPr>
          <w:rFonts w:ascii="Times New Roman" w:hAnsi="Times New Roman"/>
          <w:sz w:val="20"/>
          <w:lang w:val="sl-SI"/>
        </w:rPr>
      </w:pPr>
    </w:p>
    <w:p w14:paraId="04A829D0" w14:textId="77777777" w:rsidR="00171CEE" w:rsidRPr="003C59CD" w:rsidRDefault="004F111C">
      <w:pPr>
        <w:keepNext/>
        <w:jc w:val="center"/>
        <w:rPr>
          <w:rFonts w:ascii="Times New Roman" w:hAnsi="Times New Roman"/>
          <w:b/>
          <w:sz w:val="20"/>
          <w:lang w:val="sl-SI"/>
        </w:rPr>
      </w:pPr>
      <w:r w:rsidRPr="003C59CD">
        <w:rPr>
          <w:rFonts w:ascii="Times New Roman" w:hAnsi="Times New Roman"/>
          <w:b/>
          <w:sz w:val="20"/>
          <w:lang w:val="sl-SI"/>
        </w:rPr>
        <w:t>VII. NAČIN PLAČEVANJA OPRAVLJENIH DEL</w:t>
      </w:r>
    </w:p>
    <w:p w14:paraId="4258C3F7" w14:textId="77777777" w:rsidR="00171CEE" w:rsidRPr="003C59CD" w:rsidRDefault="004F111C">
      <w:pPr>
        <w:keepNext/>
        <w:spacing w:before="120" w:after="120"/>
        <w:jc w:val="center"/>
        <w:rPr>
          <w:rFonts w:ascii="Times New Roman" w:hAnsi="Times New Roman"/>
          <w:i/>
          <w:sz w:val="20"/>
          <w:lang w:val="sl-SI"/>
        </w:rPr>
      </w:pPr>
      <w:r w:rsidRPr="003C59CD">
        <w:rPr>
          <w:rFonts w:ascii="Times New Roman" w:hAnsi="Times New Roman"/>
          <w:i/>
          <w:sz w:val="20"/>
          <w:lang w:val="sl-SI"/>
        </w:rPr>
        <w:t>10. člen</w:t>
      </w:r>
    </w:p>
    <w:p w14:paraId="6262A56F" w14:textId="77777777" w:rsidR="00171CEE" w:rsidRPr="003C59CD" w:rsidRDefault="004F111C">
      <w:pPr>
        <w:jc w:val="both"/>
        <w:rPr>
          <w:rFonts w:ascii="Times New Roman" w:hAnsi="Times New Roman"/>
          <w:sz w:val="20"/>
          <w:lang w:val="sl-SI"/>
        </w:rPr>
      </w:pPr>
      <w:r w:rsidRPr="003C59CD">
        <w:rPr>
          <w:rFonts w:ascii="Times New Roman" w:hAnsi="Times New Roman"/>
          <w:sz w:val="20"/>
          <w:lang w:val="sl-SI"/>
        </w:rPr>
        <w:t>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30. dan, pri čemer začne teči plačilni rok naslednji dan po prejemu računa oz. situacije, ki je podlaga za izplačilo.</w:t>
      </w:r>
    </w:p>
    <w:p w14:paraId="7D7170D5" w14:textId="77777777" w:rsidR="00171CEE" w:rsidRPr="003C59CD" w:rsidRDefault="00171CEE">
      <w:pPr>
        <w:jc w:val="both"/>
        <w:rPr>
          <w:rFonts w:ascii="Times New Roman" w:hAnsi="Times New Roman"/>
          <w:sz w:val="20"/>
          <w:lang w:val="sl-SI"/>
        </w:rPr>
      </w:pPr>
    </w:p>
    <w:p w14:paraId="04028F99" w14:textId="77777777" w:rsidR="00171CEE" w:rsidRPr="003C59CD" w:rsidRDefault="004F111C">
      <w:pPr>
        <w:jc w:val="both"/>
        <w:rPr>
          <w:rFonts w:ascii="Times New Roman" w:hAnsi="Times New Roman"/>
          <w:sz w:val="20"/>
          <w:lang w:val="sl-SI"/>
        </w:rPr>
      </w:pPr>
      <w:r w:rsidRPr="003C59CD">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3C59CD">
        <w:rPr>
          <w:rFonts w:ascii="Times New Roman" w:hAnsi="Times New Roman"/>
          <w:sz w:val="20"/>
          <w:lang w:val="sl-SI"/>
        </w:rPr>
        <w:t>UJPnet</w:t>
      </w:r>
      <w:proofErr w:type="spellEnd"/>
      <w:r w:rsidRPr="003C59CD">
        <w:rPr>
          <w:rFonts w:ascii="Times New Roman" w:hAnsi="Times New Roman"/>
          <w:sz w:val="20"/>
          <w:lang w:val="sl-SI"/>
        </w:rPr>
        <w:t>.</w:t>
      </w:r>
    </w:p>
    <w:p w14:paraId="714B8991" w14:textId="77777777" w:rsidR="00171CEE" w:rsidRPr="003C59CD" w:rsidRDefault="00171CEE">
      <w:pPr>
        <w:jc w:val="both"/>
        <w:rPr>
          <w:rFonts w:ascii="Times New Roman" w:hAnsi="Times New Roman"/>
          <w:sz w:val="20"/>
          <w:lang w:val="sl-SI"/>
        </w:rPr>
      </w:pPr>
    </w:p>
    <w:p w14:paraId="79E96739" w14:textId="77777777" w:rsidR="00171CEE" w:rsidRPr="003C59CD" w:rsidRDefault="004F111C">
      <w:pPr>
        <w:jc w:val="both"/>
        <w:rPr>
          <w:rFonts w:ascii="Times New Roman" w:hAnsi="Times New Roman"/>
          <w:sz w:val="20"/>
          <w:lang w:val="sl-SI"/>
        </w:rPr>
      </w:pPr>
      <w:r w:rsidRPr="003C59CD">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0A29F71D" w14:textId="77777777" w:rsidR="00171CEE" w:rsidRPr="003C59CD" w:rsidRDefault="00171CEE">
      <w:pPr>
        <w:jc w:val="both"/>
        <w:rPr>
          <w:rFonts w:ascii="Times New Roman" w:hAnsi="Times New Roman"/>
          <w:sz w:val="20"/>
          <w:lang w:val="sl-SI"/>
        </w:rPr>
      </w:pPr>
    </w:p>
    <w:p w14:paraId="06F9BB53" w14:textId="77777777" w:rsidR="00171CEE" w:rsidRPr="003C59CD" w:rsidRDefault="00171CEE">
      <w:pPr>
        <w:rPr>
          <w:rFonts w:ascii="Times New Roman" w:hAnsi="Times New Roman"/>
          <w:b/>
          <w:sz w:val="20"/>
          <w:lang w:val="sl-SI"/>
        </w:rPr>
      </w:pPr>
    </w:p>
    <w:p w14:paraId="359423F0" w14:textId="77777777" w:rsidR="00171CEE" w:rsidRPr="003C59CD" w:rsidRDefault="004F111C">
      <w:pPr>
        <w:jc w:val="center"/>
        <w:rPr>
          <w:rFonts w:ascii="Times New Roman" w:hAnsi="Times New Roman"/>
          <w:b/>
          <w:sz w:val="20"/>
          <w:lang w:val="sl-SI"/>
        </w:rPr>
      </w:pPr>
      <w:r w:rsidRPr="003C59CD">
        <w:rPr>
          <w:rFonts w:ascii="Times New Roman" w:hAnsi="Times New Roman"/>
          <w:b/>
          <w:sz w:val="20"/>
          <w:lang w:val="sl-SI"/>
        </w:rPr>
        <w:t>VIII. POGODBENA KAZEN</w:t>
      </w:r>
    </w:p>
    <w:p w14:paraId="0F337E4A" w14:textId="77777777" w:rsidR="00171CEE" w:rsidRPr="003C59CD" w:rsidRDefault="004F111C">
      <w:pPr>
        <w:spacing w:before="120" w:after="120"/>
        <w:jc w:val="center"/>
        <w:rPr>
          <w:rFonts w:ascii="Times New Roman" w:hAnsi="Times New Roman"/>
          <w:i/>
          <w:sz w:val="20"/>
          <w:lang w:val="sl-SI"/>
        </w:rPr>
      </w:pPr>
      <w:r w:rsidRPr="003C59CD">
        <w:rPr>
          <w:rFonts w:ascii="Times New Roman" w:hAnsi="Times New Roman"/>
          <w:i/>
          <w:sz w:val="20"/>
          <w:lang w:val="sl-SI"/>
        </w:rPr>
        <w:t>11. člen</w:t>
      </w:r>
    </w:p>
    <w:p w14:paraId="45809707" w14:textId="77777777" w:rsidR="00171CEE" w:rsidRPr="003C59CD" w:rsidRDefault="004F111C">
      <w:pPr>
        <w:jc w:val="both"/>
        <w:rPr>
          <w:lang w:val="sl-SI"/>
        </w:rPr>
      </w:pPr>
      <w:r w:rsidRPr="003C59CD">
        <w:rPr>
          <w:rFonts w:ascii="Times New Roman" w:hAnsi="Times New Roman"/>
          <w:sz w:val="20"/>
          <w:lang w:val="sl-SI"/>
        </w:rPr>
        <w:t>Če izvajalec po svoji krivdi prekorači pogodbeni rok, je dolžan plačati pogodbeno kazen v višini 2‰ (dva promila) od pogodbene vrednosti z DDV kot je določeno v 2. členu te pogodbe za vsak zamujeni koledarski dan. Pogodbena kazen bo obračunana ob končni situaciji. Skupni znesek pogodbene kazni ne more presegati 10% (deset odstotkov) pogodbene vrednosti z DDV kot je določeno v 2. členu te pogodbe.</w:t>
      </w:r>
    </w:p>
    <w:p w14:paraId="712EBF95" w14:textId="77777777" w:rsidR="00171CEE" w:rsidRPr="003C59CD" w:rsidRDefault="00171CEE">
      <w:pPr>
        <w:jc w:val="both"/>
        <w:rPr>
          <w:rFonts w:ascii="Times New Roman" w:hAnsi="Times New Roman"/>
          <w:sz w:val="20"/>
          <w:lang w:val="sl-SI"/>
        </w:rPr>
      </w:pPr>
    </w:p>
    <w:p w14:paraId="2978A161" w14:textId="77777777" w:rsidR="00171CEE" w:rsidRPr="003C59CD" w:rsidRDefault="00171CEE">
      <w:pPr>
        <w:jc w:val="both"/>
        <w:rPr>
          <w:rFonts w:ascii="Times New Roman" w:hAnsi="Times New Roman"/>
          <w:sz w:val="20"/>
          <w:lang w:val="sl-SI"/>
        </w:rPr>
      </w:pPr>
    </w:p>
    <w:p w14:paraId="13D3CF99" w14:textId="77777777" w:rsidR="00171CEE" w:rsidRPr="003C59CD" w:rsidRDefault="004F111C">
      <w:pPr>
        <w:jc w:val="both"/>
        <w:rPr>
          <w:rFonts w:ascii="Times New Roman" w:hAnsi="Times New Roman"/>
          <w:sz w:val="20"/>
          <w:lang w:val="sl-SI"/>
        </w:rPr>
      </w:pPr>
      <w:r w:rsidRPr="003C59CD">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3FCFCD64" w14:textId="77777777" w:rsidR="00171CEE" w:rsidRPr="003C59CD" w:rsidRDefault="00171CEE">
      <w:pPr>
        <w:rPr>
          <w:rFonts w:ascii="Times New Roman" w:hAnsi="Times New Roman"/>
          <w:b/>
          <w:sz w:val="20"/>
          <w:lang w:val="sl-SI"/>
        </w:rPr>
      </w:pPr>
    </w:p>
    <w:p w14:paraId="220740A2" w14:textId="77777777" w:rsidR="00171CEE" w:rsidRPr="003C59CD" w:rsidRDefault="00171CEE">
      <w:pPr>
        <w:rPr>
          <w:rFonts w:ascii="Times New Roman" w:hAnsi="Times New Roman"/>
          <w:b/>
          <w:sz w:val="20"/>
          <w:lang w:val="sl-SI"/>
        </w:rPr>
      </w:pPr>
    </w:p>
    <w:p w14:paraId="0B474F63" w14:textId="77777777" w:rsidR="00171CEE" w:rsidRPr="003C59CD" w:rsidRDefault="004F111C">
      <w:pPr>
        <w:pStyle w:val="Naslov3"/>
        <w:rPr>
          <w:rFonts w:ascii="Times New Roman" w:hAnsi="Times New Roman"/>
        </w:rPr>
      </w:pPr>
      <w:r w:rsidRPr="003C59CD">
        <w:rPr>
          <w:rFonts w:ascii="Times New Roman" w:hAnsi="Times New Roman"/>
        </w:rPr>
        <w:t>IX. GARANCIJSKA DOBA</w:t>
      </w:r>
    </w:p>
    <w:p w14:paraId="49BD35D9" w14:textId="77777777" w:rsidR="00171CEE" w:rsidRPr="003C59CD" w:rsidRDefault="004F111C">
      <w:pPr>
        <w:spacing w:before="120" w:after="120"/>
        <w:jc w:val="center"/>
        <w:rPr>
          <w:rFonts w:ascii="Times New Roman" w:hAnsi="Times New Roman"/>
          <w:i/>
          <w:sz w:val="20"/>
          <w:lang w:val="sl-SI"/>
        </w:rPr>
      </w:pPr>
      <w:r w:rsidRPr="003C59CD">
        <w:rPr>
          <w:rFonts w:ascii="Times New Roman" w:hAnsi="Times New Roman"/>
          <w:i/>
          <w:sz w:val="20"/>
          <w:lang w:val="sl-SI"/>
        </w:rPr>
        <w:t>12. člen</w:t>
      </w:r>
    </w:p>
    <w:p w14:paraId="7AC7981A" w14:textId="77777777" w:rsidR="00171CEE" w:rsidRPr="003C59CD" w:rsidRDefault="004F111C">
      <w:pPr>
        <w:jc w:val="both"/>
        <w:rPr>
          <w:rFonts w:ascii="Times New Roman" w:hAnsi="Times New Roman"/>
          <w:sz w:val="20"/>
          <w:lang w:val="sl-SI"/>
        </w:rPr>
      </w:pPr>
      <w:r w:rsidRPr="003C59CD">
        <w:rPr>
          <w:rFonts w:ascii="Times New Roman" w:hAnsi="Times New Roman"/>
          <w:sz w:val="20"/>
          <w:lang w:val="sl-SI"/>
        </w:rPr>
        <w:t>Garancijska doba za izvedena dela je 5 let od prevzema del. Za vgrajeno opremo in industrijske izdelke veljajo garancijski roki proizvajalcev oziroma dobaviteljev.</w:t>
      </w:r>
    </w:p>
    <w:p w14:paraId="56230838" w14:textId="77777777" w:rsidR="00171CEE" w:rsidRPr="003C59CD" w:rsidRDefault="00171CEE">
      <w:pPr>
        <w:spacing w:before="120" w:after="120"/>
        <w:jc w:val="center"/>
        <w:rPr>
          <w:rFonts w:ascii="Times New Roman" w:hAnsi="Times New Roman"/>
          <w:i/>
          <w:sz w:val="20"/>
          <w:lang w:val="sl-SI"/>
        </w:rPr>
      </w:pPr>
    </w:p>
    <w:p w14:paraId="18FF200B" w14:textId="77777777" w:rsidR="00171CEE" w:rsidRPr="003C59CD" w:rsidRDefault="004F111C">
      <w:pPr>
        <w:spacing w:before="120" w:after="120"/>
        <w:jc w:val="center"/>
        <w:rPr>
          <w:rFonts w:ascii="Times New Roman" w:hAnsi="Times New Roman"/>
          <w:i/>
          <w:sz w:val="20"/>
          <w:lang w:val="sl-SI"/>
        </w:rPr>
      </w:pPr>
      <w:r w:rsidRPr="003C59CD">
        <w:rPr>
          <w:rFonts w:ascii="Times New Roman" w:hAnsi="Times New Roman"/>
          <w:i/>
          <w:sz w:val="20"/>
          <w:lang w:val="sl-SI"/>
        </w:rPr>
        <w:t>13. člen</w:t>
      </w:r>
    </w:p>
    <w:p w14:paraId="0E7CF55B" w14:textId="77777777" w:rsidR="00171CEE" w:rsidRPr="003C59CD" w:rsidRDefault="004F111C">
      <w:pPr>
        <w:jc w:val="both"/>
        <w:rPr>
          <w:rFonts w:ascii="Times New Roman" w:hAnsi="Times New Roman"/>
          <w:sz w:val="20"/>
          <w:lang w:val="sl-SI"/>
        </w:rPr>
      </w:pPr>
      <w:r w:rsidRPr="003C59CD">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6ADD4FBD" w14:textId="77777777" w:rsidR="00171CEE" w:rsidRPr="003C59CD" w:rsidRDefault="00171CEE">
      <w:pPr>
        <w:jc w:val="both"/>
        <w:rPr>
          <w:rFonts w:ascii="Times New Roman" w:hAnsi="Times New Roman"/>
          <w:sz w:val="20"/>
          <w:lang w:val="sl-SI"/>
        </w:rPr>
      </w:pPr>
    </w:p>
    <w:p w14:paraId="474901E4" w14:textId="77777777" w:rsidR="00171CEE" w:rsidRPr="003C59CD" w:rsidRDefault="004F111C">
      <w:pPr>
        <w:jc w:val="both"/>
        <w:rPr>
          <w:rFonts w:ascii="Times New Roman" w:hAnsi="Times New Roman"/>
          <w:sz w:val="20"/>
          <w:lang w:val="sl-SI"/>
        </w:rPr>
      </w:pPr>
      <w:r w:rsidRPr="003C59CD">
        <w:rPr>
          <w:rFonts w:ascii="Times New Roman" w:hAnsi="Times New Roman"/>
          <w:sz w:val="20"/>
          <w:lang w:val="sl-SI"/>
        </w:rPr>
        <w:t>Pomanjkljivosti ali  napake, ugotovljene v garancijski dobi je na naročnikovo zahtevo izvajalec dolžan odpraviti v dogovorjenem roku.</w:t>
      </w:r>
    </w:p>
    <w:p w14:paraId="56DA67F6" w14:textId="77777777" w:rsidR="00171CEE" w:rsidRPr="003C59CD" w:rsidRDefault="00171CEE">
      <w:pPr>
        <w:spacing w:before="120" w:after="120"/>
        <w:jc w:val="center"/>
        <w:rPr>
          <w:rFonts w:ascii="Times New Roman" w:hAnsi="Times New Roman"/>
          <w:i/>
          <w:sz w:val="20"/>
          <w:lang w:val="sl-SI"/>
        </w:rPr>
      </w:pPr>
    </w:p>
    <w:p w14:paraId="13D323EF" w14:textId="77777777" w:rsidR="00171CEE" w:rsidRPr="003C59CD" w:rsidRDefault="004F111C">
      <w:pPr>
        <w:spacing w:before="120" w:after="120"/>
        <w:jc w:val="center"/>
        <w:rPr>
          <w:rFonts w:ascii="Times New Roman" w:hAnsi="Times New Roman"/>
          <w:i/>
          <w:sz w:val="20"/>
          <w:lang w:val="sl-SI"/>
        </w:rPr>
      </w:pPr>
      <w:r w:rsidRPr="003C59CD">
        <w:rPr>
          <w:rFonts w:ascii="Times New Roman" w:hAnsi="Times New Roman"/>
          <w:i/>
          <w:sz w:val="20"/>
          <w:lang w:val="sl-SI"/>
        </w:rPr>
        <w:t>14. člen</w:t>
      </w:r>
    </w:p>
    <w:p w14:paraId="261639F4" w14:textId="77777777" w:rsidR="00171CEE" w:rsidRPr="003C59CD" w:rsidRDefault="004F111C">
      <w:pPr>
        <w:jc w:val="both"/>
        <w:rPr>
          <w:rFonts w:ascii="Times New Roman" w:hAnsi="Times New Roman"/>
          <w:sz w:val="20"/>
          <w:lang w:val="sl-SI"/>
        </w:rPr>
      </w:pPr>
      <w:r w:rsidRPr="003C59CD">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14:paraId="3DBA0CF9" w14:textId="77777777" w:rsidR="00171CEE" w:rsidRPr="003C59CD" w:rsidRDefault="00171CEE">
      <w:pPr>
        <w:jc w:val="both"/>
        <w:rPr>
          <w:rFonts w:ascii="Times New Roman" w:hAnsi="Times New Roman"/>
          <w:sz w:val="20"/>
          <w:lang w:val="sl-SI"/>
        </w:rPr>
      </w:pPr>
    </w:p>
    <w:p w14:paraId="2590834D" w14:textId="77777777" w:rsidR="00171CEE" w:rsidRPr="003C59CD" w:rsidRDefault="004F111C">
      <w:pPr>
        <w:jc w:val="both"/>
        <w:rPr>
          <w:rFonts w:ascii="Times New Roman" w:hAnsi="Times New Roman"/>
          <w:sz w:val="20"/>
          <w:lang w:val="sl-SI"/>
        </w:rPr>
      </w:pPr>
      <w:r w:rsidRPr="003C59CD">
        <w:rPr>
          <w:rFonts w:ascii="Times New Roman" w:hAnsi="Times New Roman"/>
          <w:sz w:val="20"/>
          <w:lang w:val="sl-SI"/>
        </w:rPr>
        <w:lastRenderedPageBreak/>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3409E875" w14:textId="77777777" w:rsidR="00171CEE" w:rsidRPr="003C59CD" w:rsidRDefault="00171CEE">
      <w:pPr>
        <w:jc w:val="both"/>
        <w:rPr>
          <w:rFonts w:ascii="Times New Roman" w:hAnsi="Times New Roman"/>
          <w:sz w:val="20"/>
          <w:lang w:val="sl-SI"/>
        </w:rPr>
      </w:pPr>
    </w:p>
    <w:p w14:paraId="7B278EEA" w14:textId="77777777" w:rsidR="00171CEE" w:rsidRPr="003C59CD" w:rsidRDefault="00171CEE">
      <w:pPr>
        <w:jc w:val="both"/>
        <w:rPr>
          <w:rFonts w:ascii="Times New Roman" w:hAnsi="Times New Roman"/>
          <w:b/>
          <w:sz w:val="20"/>
          <w:lang w:val="sl-SI"/>
        </w:rPr>
      </w:pPr>
    </w:p>
    <w:p w14:paraId="37A2B2FA" w14:textId="77777777" w:rsidR="00171CEE" w:rsidRPr="003C59CD" w:rsidRDefault="004F111C">
      <w:pPr>
        <w:keepNext/>
        <w:jc w:val="center"/>
        <w:rPr>
          <w:rFonts w:ascii="Times New Roman" w:hAnsi="Times New Roman"/>
          <w:b/>
          <w:sz w:val="20"/>
          <w:lang w:val="sl-SI"/>
        </w:rPr>
      </w:pPr>
      <w:r w:rsidRPr="003C59CD">
        <w:rPr>
          <w:rFonts w:ascii="Times New Roman" w:hAnsi="Times New Roman"/>
          <w:b/>
          <w:sz w:val="20"/>
          <w:lang w:val="sl-SI"/>
        </w:rPr>
        <w:t>X. POOBLAŠČENI PREDSTAVNIK IN STROKOVNI NADZOR</w:t>
      </w:r>
    </w:p>
    <w:p w14:paraId="77B8DFFB" w14:textId="77777777" w:rsidR="00171CEE" w:rsidRPr="003C59CD" w:rsidRDefault="004F111C">
      <w:pPr>
        <w:keepNext/>
        <w:spacing w:before="120" w:after="120"/>
        <w:jc w:val="center"/>
        <w:rPr>
          <w:rFonts w:ascii="Times New Roman" w:hAnsi="Times New Roman"/>
          <w:i/>
          <w:sz w:val="20"/>
          <w:lang w:val="sl-SI"/>
        </w:rPr>
      </w:pPr>
      <w:r w:rsidRPr="003C59CD">
        <w:rPr>
          <w:rFonts w:ascii="Times New Roman" w:hAnsi="Times New Roman"/>
          <w:i/>
          <w:sz w:val="20"/>
          <w:lang w:val="sl-SI"/>
        </w:rPr>
        <w:t>15. člen</w:t>
      </w:r>
    </w:p>
    <w:p w14:paraId="0A75A51C" w14:textId="77777777" w:rsidR="00171CEE" w:rsidRPr="003C59CD" w:rsidRDefault="004F111C">
      <w:pPr>
        <w:spacing w:before="60"/>
        <w:jc w:val="both"/>
        <w:rPr>
          <w:lang w:val="sl-SI"/>
        </w:rPr>
      </w:pPr>
      <w:r w:rsidRPr="003C59CD">
        <w:rPr>
          <w:rFonts w:ascii="Times New Roman" w:hAnsi="Times New Roman"/>
          <w:sz w:val="20"/>
          <w:lang w:val="sl-SI"/>
        </w:rPr>
        <w:t>Pooblaščena predstavnica naročnika (</w:t>
      </w:r>
      <w:r w:rsidRPr="003C59CD">
        <w:rPr>
          <w:rFonts w:ascii="Times New Roman" w:hAnsi="Times New Roman"/>
          <w:i/>
          <w:sz w:val="20"/>
          <w:lang w:val="sl-SI"/>
        </w:rPr>
        <w:t>nosilka naročila</w:t>
      </w:r>
      <w:r w:rsidRPr="003C59CD">
        <w:rPr>
          <w:rFonts w:ascii="Times New Roman" w:hAnsi="Times New Roman"/>
          <w:sz w:val="20"/>
          <w:lang w:val="sl-SI"/>
        </w:rPr>
        <w:t xml:space="preserve">) je ga. Petra </w:t>
      </w:r>
      <w:proofErr w:type="spellStart"/>
      <w:r w:rsidRPr="003C59CD">
        <w:rPr>
          <w:rFonts w:ascii="Times New Roman" w:hAnsi="Times New Roman"/>
          <w:sz w:val="20"/>
          <w:lang w:val="sl-SI"/>
        </w:rPr>
        <w:t>Zamejc</w:t>
      </w:r>
      <w:proofErr w:type="spellEnd"/>
      <w:r w:rsidRPr="003C59CD">
        <w:rPr>
          <w:rFonts w:ascii="Times New Roman" w:hAnsi="Times New Roman"/>
          <w:sz w:val="20"/>
          <w:lang w:val="sl-SI"/>
        </w:rPr>
        <w:t>. Izvajalec je dolžan vso korespondenco pošiljati naročniku.</w:t>
      </w:r>
    </w:p>
    <w:p w14:paraId="5E4BDFA3" w14:textId="77777777" w:rsidR="00171CEE" w:rsidRPr="003C59CD" w:rsidRDefault="00171CEE">
      <w:pPr>
        <w:jc w:val="both"/>
        <w:rPr>
          <w:rFonts w:ascii="Times New Roman" w:hAnsi="Times New Roman"/>
          <w:sz w:val="20"/>
          <w:lang w:val="sl-SI"/>
        </w:rPr>
      </w:pPr>
    </w:p>
    <w:p w14:paraId="1FCF6076" w14:textId="77777777" w:rsidR="00171CEE" w:rsidRPr="003C59CD" w:rsidRDefault="004F111C">
      <w:pPr>
        <w:spacing w:before="60"/>
        <w:jc w:val="both"/>
        <w:rPr>
          <w:lang w:val="sl-SI"/>
        </w:rPr>
      </w:pPr>
      <w:proofErr w:type="spellStart"/>
      <w:r w:rsidRPr="003C59CD">
        <w:rPr>
          <w:rFonts w:ascii="Times New Roman" w:hAnsi="Times New Roman"/>
          <w:sz w:val="20"/>
          <w:lang w:val="sl-SI"/>
        </w:rPr>
        <w:t>Konzultantska</w:t>
      </w:r>
      <w:proofErr w:type="spellEnd"/>
      <w:r w:rsidRPr="003C59CD">
        <w:rPr>
          <w:rFonts w:ascii="Times New Roman" w:hAnsi="Times New Roman"/>
          <w:sz w:val="20"/>
          <w:lang w:val="sl-SI"/>
        </w:rPr>
        <w:t xml:space="preserve"> opravila za naročnika bo izvajalo podjetje </w:t>
      </w:r>
      <w:r w:rsidRPr="003C59CD">
        <w:rPr>
          <w:rStyle w:val="st1"/>
          <w:rFonts w:ascii="Times New Roman" w:hAnsi="Times New Roman"/>
          <w:bCs/>
          <w:sz w:val="20"/>
          <w:lang w:val="sl-SI"/>
        </w:rPr>
        <w:t>DRI upravljanje investicij</w:t>
      </w:r>
      <w:r w:rsidRPr="003C59CD">
        <w:rPr>
          <w:rStyle w:val="st1"/>
          <w:rFonts w:ascii="Times New Roman" w:hAnsi="Times New Roman"/>
          <w:sz w:val="20"/>
          <w:lang w:val="sl-SI"/>
        </w:rPr>
        <w:t xml:space="preserve">, </w:t>
      </w:r>
      <w:r w:rsidRPr="003C59CD">
        <w:rPr>
          <w:rStyle w:val="st1"/>
          <w:rFonts w:ascii="Times New Roman" w:hAnsi="Times New Roman"/>
          <w:bCs/>
          <w:sz w:val="20"/>
          <w:lang w:val="sl-SI"/>
        </w:rPr>
        <w:t>Družba za razvoj infrastrukture</w:t>
      </w:r>
      <w:r w:rsidRPr="003C59CD">
        <w:rPr>
          <w:rStyle w:val="st1"/>
          <w:rFonts w:ascii="Times New Roman" w:hAnsi="Times New Roman"/>
          <w:sz w:val="20"/>
          <w:lang w:val="sl-SI"/>
        </w:rPr>
        <w:t xml:space="preserve">, </w:t>
      </w:r>
      <w:proofErr w:type="spellStart"/>
      <w:r w:rsidRPr="003C59CD">
        <w:rPr>
          <w:rStyle w:val="st1"/>
          <w:rFonts w:ascii="Times New Roman" w:hAnsi="Times New Roman"/>
          <w:bCs/>
          <w:sz w:val="20"/>
          <w:lang w:val="sl-SI"/>
        </w:rPr>
        <w:t>d.o.o</w:t>
      </w:r>
      <w:proofErr w:type="spellEnd"/>
      <w:r w:rsidRPr="003C59CD">
        <w:rPr>
          <w:rStyle w:val="st1"/>
          <w:rFonts w:ascii="Times New Roman" w:hAnsi="Times New Roman"/>
          <w:bCs/>
          <w:sz w:val="20"/>
          <w:lang w:val="sl-SI"/>
        </w:rPr>
        <w:t>.</w:t>
      </w:r>
      <w:r w:rsidRPr="003C59CD">
        <w:rPr>
          <w:rFonts w:ascii="Times New Roman" w:hAnsi="Times New Roman"/>
          <w:sz w:val="20"/>
          <w:lang w:val="sl-SI"/>
        </w:rPr>
        <w:t>, ki za svojega predstavnika določa g. Matijo Vižina.</w:t>
      </w:r>
    </w:p>
    <w:p w14:paraId="71B44616" w14:textId="77777777" w:rsidR="00171CEE" w:rsidRPr="003C59CD" w:rsidRDefault="00171CEE">
      <w:pPr>
        <w:spacing w:before="60"/>
        <w:jc w:val="both"/>
        <w:rPr>
          <w:rFonts w:ascii="Times New Roman" w:hAnsi="Times New Roman"/>
          <w:sz w:val="20"/>
          <w:lang w:val="sl-SI"/>
        </w:rPr>
      </w:pPr>
    </w:p>
    <w:p w14:paraId="2BF1B52D" w14:textId="77777777" w:rsidR="00171CEE" w:rsidRPr="003C59CD" w:rsidRDefault="004F111C">
      <w:pPr>
        <w:spacing w:before="60" w:line="240" w:lineRule="atLeast"/>
        <w:jc w:val="both"/>
        <w:rPr>
          <w:rFonts w:ascii="Times New Roman" w:hAnsi="Times New Roman"/>
          <w:sz w:val="20"/>
          <w:lang w:val="sl-SI"/>
        </w:rPr>
      </w:pPr>
      <w:r w:rsidRPr="003C59CD">
        <w:rPr>
          <w:rFonts w:ascii="Times New Roman" w:hAnsi="Times New Roman"/>
          <w:sz w:val="20"/>
          <w:lang w:val="sl-SI" w:eastAsia="en-US"/>
        </w:rPr>
        <w:t xml:space="preserve">Nadzornik po tej pogodbi je v skladu z določili Gradbenega zakona (UL RS, št. 61/17 in 72/17 in 65/20) podjetje Mitja </w:t>
      </w:r>
      <w:proofErr w:type="spellStart"/>
      <w:r w:rsidRPr="003C59CD">
        <w:rPr>
          <w:rFonts w:ascii="Times New Roman" w:hAnsi="Times New Roman"/>
          <w:sz w:val="20"/>
          <w:lang w:val="sl-SI" w:eastAsia="en-US"/>
        </w:rPr>
        <w:t>Kamplet</w:t>
      </w:r>
      <w:proofErr w:type="spellEnd"/>
      <w:r w:rsidRPr="003C59CD">
        <w:rPr>
          <w:rFonts w:ascii="Times New Roman" w:hAnsi="Times New Roman"/>
          <w:sz w:val="20"/>
          <w:lang w:val="sl-SI" w:eastAsia="en-US"/>
        </w:rPr>
        <w:t xml:space="preserve"> </w:t>
      </w:r>
      <w:proofErr w:type="spellStart"/>
      <w:r w:rsidRPr="003C59CD">
        <w:rPr>
          <w:rFonts w:ascii="Times New Roman" w:hAnsi="Times New Roman"/>
          <w:sz w:val="20"/>
          <w:lang w:val="sl-SI" w:eastAsia="en-US"/>
        </w:rPr>
        <w:t>s.p</w:t>
      </w:r>
      <w:proofErr w:type="spellEnd"/>
      <w:r w:rsidRPr="003C59CD">
        <w:rPr>
          <w:rFonts w:ascii="Times New Roman" w:hAnsi="Times New Roman"/>
          <w:sz w:val="20"/>
          <w:lang w:val="sl-SI" w:eastAsia="en-US"/>
        </w:rPr>
        <w:t xml:space="preserve">., gradbeni nadzor, ki za vodjo nadzora imenuje g. Mitjo </w:t>
      </w:r>
      <w:proofErr w:type="spellStart"/>
      <w:r w:rsidRPr="003C59CD">
        <w:rPr>
          <w:rFonts w:ascii="Times New Roman" w:hAnsi="Times New Roman"/>
          <w:sz w:val="20"/>
          <w:lang w:val="sl-SI" w:eastAsia="en-US"/>
        </w:rPr>
        <w:t>Kampleta</w:t>
      </w:r>
      <w:proofErr w:type="spellEnd"/>
      <w:r w:rsidRPr="003C59CD">
        <w:rPr>
          <w:rFonts w:ascii="Times New Roman" w:hAnsi="Times New Roman"/>
          <w:sz w:val="20"/>
          <w:lang w:val="sl-SI" w:eastAsia="en-US"/>
        </w:rPr>
        <w:t xml:space="preserve">, </w:t>
      </w:r>
      <w:proofErr w:type="spellStart"/>
      <w:r w:rsidRPr="003C59CD">
        <w:rPr>
          <w:rFonts w:ascii="Times New Roman" w:hAnsi="Times New Roman"/>
          <w:sz w:val="20"/>
          <w:lang w:val="sl-SI" w:eastAsia="en-US"/>
        </w:rPr>
        <w:t>univ.dipl.gosp.inž</w:t>
      </w:r>
      <w:proofErr w:type="spellEnd"/>
      <w:r w:rsidRPr="003C59CD">
        <w:rPr>
          <w:rFonts w:ascii="Times New Roman" w:hAnsi="Times New Roman"/>
          <w:sz w:val="20"/>
          <w:lang w:val="sl-SI" w:eastAsia="en-US"/>
        </w:rPr>
        <w:t>.</w:t>
      </w:r>
    </w:p>
    <w:p w14:paraId="72C04A7F" w14:textId="77777777" w:rsidR="00171CEE" w:rsidRPr="003C59CD" w:rsidRDefault="00171CEE">
      <w:pPr>
        <w:spacing w:line="240" w:lineRule="atLeast"/>
        <w:jc w:val="both"/>
        <w:rPr>
          <w:rFonts w:ascii="Times New Roman" w:hAnsi="Times New Roman"/>
          <w:sz w:val="20"/>
          <w:lang w:val="sl-SI" w:eastAsia="en-US"/>
        </w:rPr>
      </w:pPr>
    </w:p>
    <w:p w14:paraId="55F6F175" w14:textId="77777777" w:rsidR="00171CEE" w:rsidRPr="003C59CD" w:rsidRDefault="004F111C">
      <w:pPr>
        <w:spacing w:line="240" w:lineRule="atLeast"/>
        <w:jc w:val="both"/>
        <w:rPr>
          <w:rFonts w:ascii="Times New Roman" w:hAnsi="Times New Roman"/>
          <w:sz w:val="20"/>
          <w:lang w:val="sl-SI" w:eastAsia="en-US"/>
        </w:rPr>
      </w:pPr>
      <w:r w:rsidRPr="003C59CD">
        <w:rPr>
          <w:rFonts w:ascii="Times New Roman" w:hAnsi="Times New Roman"/>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in 43/11 – ZVZD-1), kar sta Naročnik in Nadzornik dogovorila s posebno pogodbo o izvajanju inženirskih storitev pri realizaciji investicij na državnih cestah.</w:t>
      </w:r>
    </w:p>
    <w:p w14:paraId="7D99F123" w14:textId="77777777" w:rsidR="00171CEE" w:rsidRPr="003C59CD" w:rsidRDefault="00171CEE">
      <w:pPr>
        <w:spacing w:line="240" w:lineRule="atLeast"/>
        <w:jc w:val="both"/>
        <w:rPr>
          <w:rFonts w:ascii="Times New Roman" w:hAnsi="Times New Roman"/>
          <w:sz w:val="20"/>
          <w:lang w:val="sl-SI" w:eastAsia="en-US"/>
        </w:rPr>
      </w:pPr>
    </w:p>
    <w:p w14:paraId="15C4D18A" w14:textId="77777777" w:rsidR="00171CEE" w:rsidRPr="003C59CD" w:rsidRDefault="004F111C">
      <w:pPr>
        <w:pStyle w:val="Telobesedila"/>
        <w:spacing w:before="60"/>
        <w:rPr>
          <w:rFonts w:ascii="Times New Roman" w:hAnsi="Times New Roman"/>
        </w:rPr>
      </w:pPr>
      <w:r w:rsidRPr="003C59CD">
        <w:rPr>
          <w:rFonts w:ascii="Times New Roman" w:hAnsi="Times New Roman"/>
        </w:rPr>
        <w:t>Vodja del - vodja gradnje s strani izvajalca je g./ga. ……………………..</w:t>
      </w:r>
    </w:p>
    <w:p w14:paraId="3AA75E7E" w14:textId="77777777" w:rsidR="00171CEE" w:rsidRPr="003C59CD" w:rsidRDefault="00171CEE">
      <w:pPr>
        <w:jc w:val="both"/>
        <w:rPr>
          <w:rFonts w:ascii="Times New Roman" w:hAnsi="Times New Roman"/>
          <w:sz w:val="20"/>
          <w:lang w:val="sl-SI"/>
        </w:rPr>
      </w:pPr>
    </w:p>
    <w:p w14:paraId="41E0ECED" w14:textId="77777777" w:rsidR="00171CEE" w:rsidRPr="003C59CD" w:rsidRDefault="00171CEE">
      <w:pPr>
        <w:jc w:val="both"/>
        <w:rPr>
          <w:rFonts w:ascii="Times New Roman" w:hAnsi="Times New Roman"/>
          <w:sz w:val="20"/>
          <w:lang w:val="sl-SI"/>
        </w:rPr>
      </w:pPr>
    </w:p>
    <w:p w14:paraId="6CEE222D" w14:textId="77777777" w:rsidR="00171CEE" w:rsidRPr="003C59CD" w:rsidRDefault="004F111C">
      <w:pPr>
        <w:jc w:val="center"/>
        <w:rPr>
          <w:rFonts w:ascii="Times New Roman" w:hAnsi="Times New Roman"/>
          <w:b/>
          <w:sz w:val="20"/>
          <w:lang w:val="sl-SI"/>
        </w:rPr>
      </w:pPr>
      <w:r w:rsidRPr="003C59CD">
        <w:rPr>
          <w:rFonts w:ascii="Times New Roman" w:hAnsi="Times New Roman"/>
          <w:b/>
          <w:sz w:val="20"/>
          <w:lang w:val="sl-SI"/>
        </w:rPr>
        <w:t>XI. REŠEVANJE SPOROV</w:t>
      </w:r>
    </w:p>
    <w:p w14:paraId="06A20FA3" w14:textId="77777777" w:rsidR="00171CEE" w:rsidRPr="003C59CD" w:rsidRDefault="004F111C">
      <w:pPr>
        <w:spacing w:before="120" w:after="120"/>
        <w:jc w:val="center"/>
        <w:rPr>
          <w:rFonts w:ascii="Times New Roman" w:hAnsi="Times New Roman"/>
          <w:i/>
          <w:sz w:val="20"/>
          <w:lang w:val="sl-SI"/>
        </w:rPr>
      </w:pPr>
      <w:r w:rsidRPr="003C59CD">
        <w:rPr>
          <w:rFonts w:ascii="Times New Roman" w:hAnsi="Times New Roman"/>
          <w:i/>
          <w:sz w:val="20"/>
          <w:lang w:val="sl-SI"/>
        </w:rPr>
        <w:t>16. člen</w:t>
      </w:r>
    </w:p>
    <w:p w14:paraId="123E9A4A" w14:textId="77777777" w:rsidR="00171CEE" w:rsidRPr="003C59CD" w:rsidRDefault="004F111C">
      <w:pPr>
        <w:pStyle w:val="Telobesedila2"/>
        <w:rPr>
          <w:rFonts w:ascii="Times New Roman" w:hAnsi="Times New Roman"/>
          <w:sz w:val="20"/>
        </w:rPr>
      </w:pPr>
      <w:r w:rsidRPr="003C59CD">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06B1B399" w14:textId="77777777" w:rsidR="00171CEE" w:rsidRPr="003C59CD" w:rsidRDefault="00171CEE">
      <w:pPr>
        <w:jc w:val="both"/>
        <w:rPr>
          <w:rFonts w:ascii="Times New Roman" w:hAnsi="Times New Roman"/>
          <w:sz w:val="20"/>
          <w:lang w:val="sl-SI"/>
        </w:rPr>
      </w:pPr>
    </w:p>
    <w:p w14:paraId="6A439639" w14:textId="77777777" w:rsidR="00171CEE" w:rsidRPr="003C59CD" w:rsidRDefault="00171CEE">
      <w:pPr>
        <w:jc w:val="center"/>
        <w:rPr>
          <w:rFonts w:ascii="Times New Roman" w:hAnsi="Times New Roman"/>
          <w:b/>
          <w:sz w:val="20"/>
          <w:lang w:val="sl-SI"/>
        </w:rPr>
      </w:pPr>
    </w:p>
    <w:p w14:paraId="3DE6F7E7" w14:textId="77777777" w:rsidR="00171CEE" w:rsidRPr="003C59CD" w:rsidRDefault="004F111C">
      <w:pPr>
        <w:jc w:val="center"/>
        <w:rPr>
          <w:rFonts w:ascii="Times New Roman" w:hAnsi="Times New Roman"/>
          <w:b/>
          <w:sz w:val="20"/>
          <w:lang w:val="sl-SI"/>
        </w:rPr>
      </w:pPr>
      <w:r w:rsidRPr="003C59CD">
        <w:rPr>
          <w:rFonts w:ascii="Times New Roman" w:hAnsi="Times New Roman"/>
          <w:b/>
          <w:sz w:val="20"/>
          <w:lang w:val="sl-SI"/>
        </w:rPr>
        <w:t>XII. KONČNE DOLOČBE</w:t>
      </w:r>
    </w:p>
    <w:p w14:paraId="60C121AC" w14:textId="77777777" w:rsidR="00171CEE" w:rsidRPr="003C59CD" w:rsidRDefault="004F111C">
      <w:pPr>
        <w:spacing w:before="120" w:after="120"/>
        <w:jc w:val="center"/>
        <w:rPr>
          <w:rFonts w:ascii="Times New Roman" w:hAnsi="Times New Roman"/>
          <w:i/>
          <w:sz w:val="20"/>
          <w:lang w:val="sl-SI"/>
        </w:rPr>
      </w:pPr>
      <w:r w:rsidRPr="003C59CD">
        <w:rPr>
          <w:rFonts w:ascii="Times New Roman" w:hAnsi="Times New Roman"/>
          <w:i/>
          <w:sz w:val="20"/>
          <w:lang w:val="sl-SI"/>
        </w:rPr>
        <w:t>17. člen</w:t>
      </w:r>
    </w:p>
    <w:p w14:paraId="6C35ABA2" w14:textId="77777777" w:rsidR="00171CEE" w:rsidRPr="003C59CD" w:rsidRDefault="004F111C">
      <w:pPr>
        <w:jc w:val="both"/>
        <w:rPr>
          <w:rFonts w:ascii="Times New Roman" w:hAnsi="Times New Roman"/>
          <w:iCs/>
          <w:sz w:val="20"/>
          <w:lang w:val="sl-SI"/>
        </w:rPr>
      </w:pPr>
      <w:r w:rsidRPr="003C59CD">
        <w:rPr>
          <w:rFonts w:ascii="Times New Roman" w:hAnsi="Times New Roman"/>
          <w:iCs/>
          <w:sz w:val="20"/>
          <w:lang w:val="sl-SI"/>
        </w:rPr>
        <w:t>Pogodbeni stranki soglašata, da so poleg ponudbe izvajalca, navedene v 1. členu te pogodbe, sestavni del pogodbe še:</w:t>
      </w:r>
    </w:p>
    <w:p w14:paraId="6206521F" w14:textId="77777777" w:rsidR="00171CEE" w:rsidRPr="003C59CD" w:rsidRDefault="004F111C">
      <w:pPr>
        <w:numPr>
          <w:ilvl w:val="0"/>
          <w:numId w:val="3"/>
        </w:numPr>
        <w:tabs>
          <w:tab w:val="left" w:pos="851"/>
        </w:tabs>
        <w:ind w:left="851" w:hanging="425"/>
        <w:jc w:val="both"/>
        <w:rPr>
          <w:rFonts w:ascii="Times New Roman" w:hAnsi="Times New Roman"/>
          <w:iCs/>
          <w:sz w:val="20"/>
          <w:lang w:val="sl-SI"/>
        </w:rPr>
      </w:pPr>
      <w:r w:rsidRPr="003C59CD">
        <w:rPr>
          <w:rFonts w:ascii="Times New Roman" w:hAnsi="Times New Roman"/>
          <w:iCs/>
          <w:sz w:val="20"/>
          <w:lang w:val="sl-SI"/>
        </w:rPr>
        <w:t>Posebni pogoji pogodbe</w:t>
      </w:r>
    </w:p>
    <w:p w14:paraId="27895B3C" w14:textId="77777777" w:rsidR="00171CEE" w:rsidRPr="003C59CD" w:rsidRDefault="004F111C">
      <w:pPr>
        <w:numPr>
          <w:ilvl w:val="0"/>
          <w:numId w:val="3"/>
        </w:numPr>
        <w:tabs>
          <w:tab w:val="left" w:pos="851"/>
        </w:tabs>
        <w:ind w:left="851" w:hanging="425"/>
        <w:jc w:val="both"/>
        <w:rPr>
          <w:rFonts w:ascii="Times New Roman" w:hAnsi="Times New Roman"/>
          <w:iCs/>
          <w:sz w:val="20"/>
          <w:lang w:val="sl-SI"/>
        </w:rPr>
      </w:pPr>
      <w:r w:rsidRPr="003C59CD">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5B7DDCD2" w14:textId="77777777" w:rsidR="00171CEE" w:rsidRPr="003C59CD" w:rsidRDefault="004F111C">
      <w:pPr>
        <w:numPr>
          <w:ilvl w:val="0"/>
          <w:numId w:val="3"/>
        </w:numPr>
        <w:tabs>
          <w:tab w:val="left" w:pos="851"/>
        </w:tabs>
        <w:ind w:left="851" w:hanging="425"/>
        <w:jc w:val="both"/>
        <w:rPr>
          <w:rFonts w:ascii="Times New Roman" w:hAnsi="Times New Roman"/>
          <w:iCs/>
          <w:sz w:val="20"/>
          <w:lang w:val="sl-SI"/>
        </w:rPr>
      </w:pPr>
      <w:r w:rsidRPr="003C59CD">
        <w:rPr>
          <w:rFonts w:ascii="Times New Roman" w:hAnsi="Times New Roman"/>
          <w:iCs/>
          <w:sz w:val="20"/>
          <w:lang w:val="sl-SI"/>
        </w:rPr>
        <w:t>Izvedbeni načrt  št. AP028-19</w:t>
      </w:r>
    </w:p>
    <w:p w14:paraId="068D3DD5" w14:textId="77777777" w:rsidR="00171CEE" w:rsidRPr="003C59CD" w:rsidRDefault="004F111C">
      <w:pPr>
        <w:numPr>
          <w:ilvl w:val="0"/>
          <w:numId w:val="3"/>
        </w:numPr>
        <w:tabs>
          <w:tab w:val="left" w:pos="851"/>
        </w:tabs>
        <w:ind w:left="851" w:hanging="425"/>
        <w:jc w:val="both"/>
        <w:rPr>
          <w:rFonts w:ascii="Times New Roman" w:hAnsi="Times New Roman"/>
          <w:iCs/>
          <w:sz w:val="20"/>
          <w:lang w:val="sl-SI"/>
        </w:rPr>
      </w:pPr>
      <w:r w:rsidRPr="003C59CD">
        <w:rPr>
          <w:rFonts w:ascii="Times New Roman" w:hAnsi="Times New Roman"/>
          <w:iCs/>
          <w:sz w:val="20"/>
          <w:lang w:val="sl-SI"/>
        </w:rPr>
        <w:t>Splošni tehnični pogoji, Posebni tehnični pogoji z dopolnili, Tehnične specifikacije za javne ceste, ostala regulativa za gradnjo cest.</w:t>
      </w:r>
    </w:p>
    <w:p w14:paraId="7389CA2D" w14:textId="77777777" w:rsidR="00171CEE" w:rsidRPr="003C59CD" w:rsidRDefault="00171CEE">
      <w:pPr>
        <w:tabs>
          <w:tab w:val="left" w:pos="643"/>
        </w:tabs>
        <w:ind w:left="283"/>
        <w:jc w:val="both"/>
        <w:rPr>
          <w:rFonts w:ascii="Times New Roman" w:hAnsi="Times New Roman"/>
          <w:iCs/>
          <w:sz w:val="20"/>
          <w:lang w:val="sl-SI"/>
        </w:rPr>
      </w:pPr>
    </w:p>
    <w:p w14:paraId="081E0A3A" w14:textId="77777777" w:rsidR="00171CEE" w:rsidRPr="003C59CD" w:rsidRDefault="004F111C">
      <w:pPr>
        <w:jc w:val="both"/>
        <w:rPr>
          <w:rFonts w:ascii="Times New Roman" w:hAnsi="Times New Roman"/>
          <w:sz w:val="20"/>
          <w:lang w:val="sl-SI"/>
        </w:rPr>
      </w:pPr>
      <w:r w:rsidRPr="003C59CD">
        <w:rPr>
          <w:rFonts w:ascii="Times New Roman" w:hAnsi="Times New Roman"/>
          <w:sz w:val="20"/>
          <w:lang w:val="sl-SI"/>
        </w:rPr>
        <w:t>Posebne gradbene uzance veljajo v delih, v katerih niso v nasprotju z določili te pogodbe.</w:t>
      </w:r>
    </w:p>
    <w:p w14:paraId="037AF983" w14:textId="77777777" w:rsidR="00171CEE" w:rsidRPr="003C59CD" w:rsidRDefault="00171CEE">
      <w:pPr>
        <w:jc w:val="both"/>
        <w:rPr>
          <w:rFonts w:ascii="Times New Roman" w:hAnsi="Times New Roman"/>
          <w:sz w:val="20"/>
          <w:lang w:val="sl-SI"/>
        </w:rPr>
      </w:pPr>
    </w:p>
    <w:p w14:paraId="1FC2D109" w14:textId="77777777" w:rsidR="00171CEE" w:rsidRPr="003C59CD" w:rsidRDefault="004F111C">
      <w:pPr>
        <w:spacing w:before="120" w:after="120"/>
        <w:jc w:val="center"/>
        <w:rPr>
          <w:rFonts w:ascii="Times New Roman" w:hAnsi="Times New Roman"/>
          <w:i/>
          <w:sz w:val="20"/>
          <w:lang w:val="sl-SI"/>
        </w:rPr>
      </w:pPr>
      <w:r w:rsidRPr="003C59CD">
        <w:rPr>
          <w:rFonts w:ascii="Times New Roman" w:hAnsi="Times New Roman"/>
          <w:i/>
          <w:sz w:val="20"/>
          <w:lang w:val="sl-SI"/>
        </w:rPr>
        <w:t>18. člen</w:t>
      </w:r>
    </w:p>
    <w:p w14:paraId="0FDA13D3" w14:textId="77777777" w:rsidR="00171CEE" w:rsidRPr="003C59CD" w:rsidRDefault="004F111C">
      <w:pPr>
        <w:jc w:val="both"/>
        <w:rPr>
          <w:lang w:val="sl-SI"/>
        </w:rPr>
      </w:pPr>
      <w:r w:rsidRPr="003C59CD">
        <w:rPr>
          <w:rFonts w:ascii="Times New Roman" w:hAnsi="Times New Roman"/>
          <w:sz w:val="20"/>
          <w:lang w:val="sl-SI"/>
        </w:rPr>
        <w:t>Ta pogodba je sklenjena pod razveznim pogojem, ki se uresniči v primeru izpolnitve ene od naslednjih okoliščin:</w:t>
      </w:r>
    </w:p>
    <w:p w14:paraId="3C37390E" w14:textId="77777777" w:rsidR="00171CEE" w:rsidRPr="003C59CD" w:rsidRDefault="004F111C">
      <w:pPr>
        <w:numPr>
          <w:ilvl w:val="0"/>
          <w:numId w:val="6"/>
        </w:numPr>
        <w:jc w:val="both"/>
        <w:rPr>
          <w:lang w:val="sl-SI"/>
        </w:rPr>
      </w:pPr>
      <w:r w:rsidRPr="003C59CD">
        <w:rPr>
          <w:rFonts w:ascii="Times New Roman" w:hAnsi="Times New Roman"/>
          <w:sz w:val="20"/>
          <w:lang w:val="sl-SI"/>
        </w:rPr>
        <w:t xml:space="preserve">če bo naročnik seznanjen, da je sodišče s pravnomočno odločitvijo ugotovilo kršitev obveznosti delovne, </w:t>
      </w:r>
      <w:proofErr w:type="spellStart"/>
      <w:r w:rsidRPr="003C59CD">
        <w:rPr>
          <w:rFonts w:ascii="Times New Roman" w:hAnsi="Times New Roman"/>
          <w:sz w:val="20"/>
          <w:lang w:val="sl-SI"/>
        </w:rPr>
        <w:t>okoljske</w:t>
      </w:r>
      <w:proofErr w:type="spellEnd"/>
      <w:r w:rsidRPr="003C59CD">
        <w:rPr>
          <w:rFonts w:ascii="Times New Roman" w:hAnsi="Times New Roman"/>
          <w:sz w:val="20"/>
          <w:lang w:val="sl-SI"/>
        </w:rPr>
        <w:t xml:space="preserve"> ali socialne zakonodaje s strani izvajalca ali podizvajalca ali </w:t>
      </w:r>
    </w:p>
    <w:p w14:paraId="2D9498CA" w14:textId="77777777" w:rsidR="00171CEE" w:rsidRPr="003C59CD" w:rsidRDefault="004F111C">
      <w:pPr>
        <w:numPr>
          <w:ilvl w:val="0"/>
          <w:numId w:val="6"/>
        </w:numPr>
        <w:jc w:val="both"/>
        <w:rPr>
          <w:lang w:val="sl-SI"/>
        </w:rPr>
      </w:pPr>
      <w:r w:rsidRPr="003C59CD">
        <w:rPr>
          <w:rFonts w:ascii="Times New Roman" w:hAnsi="Times New Roman"/>
          <w:sz w:val="20"/>
          <w:lang w:val="sl-SI"/>
        </w:rPr>
        <w:t>če bo naročnik seznanjen, da je pristojni državni organ pri izvajalcu ali podizvajalcu v času izvajanja pogodbe ugotovil najmanj dve kršitvi v zvezi s:</w:t>
      </w:r>
    </w:p>
    <w:p w14:paraId="38B65AE5" w14:textId="77777777" w:rsidR="00171CEE" w:rsidRPr="003C59CD" w:rsidRDefault="004F111C">
      <w:pPr>
        <w:numPr>
          <w:ilvl w:val="1"/>
          <w:numId w:val="6"/>
        </w:numPr>
        <w:jc w:val="both"/>
      </w:pPr>
      <w:r w:rsidRPr="003C59CD">
        <w:rPr>
          <w:rFonts w:ascii="Times New Roman" w:hAnsi="Times New Roman"/>
          <w:sz w:val="20"/>
          <w:lang w:val="sl-SI"/>
        </w:rPr>
        <w:t xml:space="preserve">plačilom za delo, </w:t>
      </w:r>
    </w:p>
    <w:p w14:paraId="46C9D10B" w14:textId="77777777" w:rsidR="00171CEE" w:rsidRPr="003C59CD" w:rsidRDefault="004F111C">
      <w:pPr>
        <w:numPr>
          <w:ilvl w:val="1"/>
          <w:numId w:val="6"/>
        </w:numPr>
        <w:jc w:val="both"/>
      </w:pPr>
      <w:r w:rsidRPr="003C59CD">
        <w:rPr>
          <w:rFonts w:ascii="Times New Roman" w:hAnsi="Times New Roman"/>
          <w:sz w:val="20"/>
          <w:lang w:val="sl-SI"/>
        </w:rPr>
        <w:t xml:space="preserve">delovnim časom, </w:t>
      </w:r>
    </w:p>
    <w:p w14:paraId="47656245" w14:textId="77777777" w:rsidR="00171CEE" w:rsidRPr="003C59CD" w:rsidRDefault="004F111C">
      <w:pPr>
        <w:numPr>
          <w:ilvl w:val="1"/>
          <w:numId w:val="6"/>
        </w:numPr>
        <w:jc w:val="both"/>
      </w:pPr>
      <w:r w:rsidRPr="003C59CD">
        <w:rPr>
          <w:rFonts w:ascii="Times New Roman" w:hAnsi="Times New Roman"/>
          <w:sz w:val="20"/>
          <w:lang w:val="sl-SI"/>
        </w:rPr>
        <w:lastRenderedPageBreak/>
        <w:t xml:space="preserve">počitki, </w:t>
      </w:r>
    </w:p>
    <w:p w14:paraId="1777D1A7" w14:textId="77777777" w:rsidR="00171CEE" w:rsidRPr="003C59CD" w:rsidRDefault="004F111C">
      <w:pPr>
        <w:numPr>
          <w:ilvl w:val="1"/>
          <w:numId w:val="6"/>
        </w:numPr>
        <w:jc w:val="both"/>
      </w:pPr>
      <w:r w:rsidRPr="003C59CD">
        <w:rPr>
          <w:rFonts w:ascii="Times New Roman" w:hAnsi="Times New Roman"/>
          <w:sz w:val="20"/>
          <w:lang w:val="sl-SI"/>
        </w:rPr>
        <w:t xml:space="preserve">opravljanjem dela na podlagi pogodb civilnega prava kljub obstoju elementov delovnega razmerja ali v zvezi z zaposlovanjem na črno </w:t>
      </w:r>
    </w:p>
    <w:p w14:paraId="6AB2AC50" w14:textId="77777777" w:rsidR="00171CEE" w:rsidRPr="003C59CD" w:rsidRDefault="004F111C">
      <w:pPr>
        <w:ind w:left="720"/>
        <w:jc w:val="both"/>
      </w:pPr>
      <w:r w:rsidRPr="003C59CD">
        <w:rPr>
          <w:rFonts w:ascii="Times New Roman" w:hAnsi="Times New Roman"/>
          <w:sz w:val="20"/>
          <w:lang w:val="sl-SI"/>
        </w:rPr>
        <w:t>in za kateri mu je bila s pravnomočno odločitvijo ali več pravnomočnimi odločitvami izrečena globa za prekršek,</w:t>
      </w:r>
    </w:p>
    <w:p w14:paraId="63895F30" w14:textId="77777777" w:rsidR="00171CEE" w:rsidRPr="003C59CD" w:rsidRDefault="004F111C">
      <w:pPr>
        <w:spacing w:before="120" w:after="120"/>
        <w:jc w:val="both"/>
      </w:pPr>
      <w:r w:rsidRPr="003C59CD">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3C59CD">
        <w:rPr>
          <w:rFonts w:ascii="Times New Roman" w:hAnsi="Times New Roman"/>
          <w:iCs/>
          <w:sz w:val="20"/>
          <w:lang w:val="sl-SI"/>
        </w:rPr>
        <w:t>skladu s 94. členom ZJN-3</w:t>
      </w:r>
      <w:r w:rsidRPr="003C59CD">
        <w:rPr>
          <w:rFonts w:ascii="Times New Roman" w:hAnsi="Times New Roman"/>
          <w:sz w:val="20"/>
          <w:lang w:val="sl-SI"/>
        </w:rPr>
        <w:t xml:space="preserve"> in določili te pogodbe v roku 30 dni od seznanitve s kršitvijo. </w:t>
      </w:r>
    </w:p>
    <w:p w14:paraId="2815A462" w14:textId="77777777" w:rsidR="00171CEE" w:rsidRPr="003C59CD" w:rsidRDefault="004F111C">
      <w:pPr>
        <w:spacing w:before="120" w:after="120"/>
        <w:jc w:val="both"/>
        <w:rPr>
          <w:lang w:val="sl-SI"/>
        </w:rPr>
      </w:pPr>
      <w:r w:rsidRPr="003C59CD">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61500550" w14:textId="77777777" w:rsidR="00171CEE" w:rsidRPr="003C59CD" w:rsidRDefault="004F111C">
      <w:pPr>
        <w:spacing w:before="120" w:after="120"/>
        <w:jc w:val="both"/>
        <w:rPr>
          <w:lang w:val="sl-SI"/>
        </w:rPr>
      </w:pPr>
      <w:r w:rsidRPr="003C59CD">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55E8B35D" w14:textId="77777777" w:rsidR="00171CEE" w:rsidRPr="003C59CD" w:rsidRDefault="00171CEE">
      <w:pPr>
        <w:jc w:val="both"/>
        <w:rPr>
          <w:rFonts w:ascii="Times New Roman" w:hAnsi="Times New Roman"/>
          <w:sz w:val="20"/>
          <w:lang w:val="sl-SI"/>
        </w:rPr>
      </w:pPr>
    </w:p>
    <w:p w14:paraId="5B35E6CD" w14:textId="77777777" w:rsidR="00171CEE" w:rsidRPr="003C59CD" w:rsidRDefault="004F111C">
      <w:pPr>
        <w:jc w:val="both"/>
        <w:rPr>
          <w:rFonts w:ascii="Times New Roman" w:hAnsi="Times New Roman"/>
          <w:sz w:val="20"/>
          <w:lang w:val="sl-SI"/>
        </w:rPr>
      </w:pPr>
      <w:r w:rsidRPr="003C59CD">
        <w:rPr>
          <w:rFonts w:ascii="Times New Roman" w:hAnsi="Times New Roman"/>
          <w:sz w:val="20"/>
          <w:lang w:val="sl-SI"/>
        </w:rPr>
        <w:t xml:space="preserve">V primeru </w:t>
      </w:r>
      <w:proofErr w:type="spellStart"/>
      <w:r w:rsidRPr="003C59CD">
        <w:rPr>
          <w:rFonts w:ascii="Times New Roman" w:hAnsi="Times New Roman"/>
          <w:sz w:val="20"/>
          <w:lang w:val="sl-SI"/>
        </w:rPr>
        <w:t>predčasnega</w:t>
      </w:r>
      <w:proofErr w:type="spellEnd"/>
      <w:r w:rsidRPr="003C59CD">
        <w:rPr>
          <w:rFonts w:ascii="Times New Roman" w:hAnsi="Times New Roman"/>
          <w:sz w:val="20"/>
          <w:lang w:val="sl-SI"/>
        </w:rPr>
        <w:t xml:space="preserve"> prenehanja pogodbe zaradi gornjih vzrokov ali drugih razlogov na strani izvajalca, naročnik plača izvajalcu </w:t>
      </w:r>
      <w:proofErr w:type="spellStart"/>
      <w:r w:rsidRPr="003C59CD">
        <w:rPr>
          <w:rFonts w:ascii="Times New Roman" w:hAnsi="Times New Roman"/>
          <w:sz w:val="20"/>
          <w:lang w:val="sl-SI"/>
        </w:rPr>
        <w:t>izvršena</w:t>
      </w:r>
      <w:proofErr w:type="spellEnd"/>
      <w:r w:rsidRPr="003C59CD">
        <w:rPr>
          <w:rFonts w:ascii="Times New Roman" w:hAnsi="Times New Roman"/>
          <w:sz w:val="20"/>
          <w:lang w:val="sl-SI"/>
        </w:rPr>
        <w:t xml:space="preserve"> dela, </w:t>
      </w:r>
      <w:proofErr w:type="spellStart"/>
      <w:r w:rsidRPr="003C59CD">
        <w:rPr>
          <w:rFonts w:ascii="Times New Roman" w:hAnsi="Times New Roman"/>
          <w:sz w:val="20"/>
          <w:lang w:val="sl-SI"/>
        </w:rPr>
        <w:t>istočasno</w:t>
      </w:r>
      <w:proofErr w:type="spellEnd"/>
      <w:r w:rsidRPr="003C59CD">
        <w:rPr>
          <w:rFonts w:ascii="Times New Roman" w:hAnsi="Times New Roman"/>
          <w:sz w:val="20"/>
          <w:lang w:val="sl-SI"/>
        </w:rPr>
        <w:t xml:space="preserve"> pa ima pravico </w:t>
      </w:r>
      <w:proofErr w:type="spellStart"/>
      <w:r w:rsidRPr="003C59CD">
        <w:rPr>
          <w:rFonts w:ascii="Times New Roman" w:hAnsi="Times New Roman"/>
          <w:sz w:val="20"/>
          <w:lang w:val="sl-SI"/>
        </w:rPr>
        <w:t>obračunati</w:t>
      </w:r>
      <w:proofErr w:type="spellEnd"/>
      <w:r w:rsidRPr="003C59CD">
        <w:rPr>
          <w:rFonts w:ascii="Times New Roman" w:hAnsi="Times New Roman"/>
          <w:sz w:val="20"/>
          <w:lang w:val="sl-SI"/>
        </w:rPr>
        <w:t xml:space="preserve"> izvajalcu od situacij plačilo pogodbene kazni v višini 10% pogodbene vrednosti z DDV kot je določeno v 2. členu te pogodbe in plačilo za storjeno </w:t>
      </w:r>
      <w:proofErr w:type="spellStart"/>
      <w:r w:rsidRPr="003C59CD">
        <w:rPr>
          <w:rFonts w:ascii="Times New Roman" w:hAnsi="Times New Roman"/>
          <w:sz w:val="20"/>
          <w:lang w:val="sl-SI"/>
        </w:rPr>
        <w:t>škodo</w:t>
      </w:r>
      <w:proofErr w:type="spellEnd"/>
      <w:r w:rsidRPr="003C59CD">
        <w:rPr>
          <w:rFonts w:ascii="Times New Roman" w:hAnsi="Times New Roman"/>
          <w:sz w:val="20"/>
          <w:lang w:val="sl-SI"/>
        </w:rPr>
        <w:t xml:space="preserve"> zaradi neizpolnjevanja pogodbenih obveznosti in </w:t>
      </w:r>
      <w:proofErr w:type="spellStart"/>
      <w:r w:rsidRPr="003C59CD">
        <w:rPr>
          <w:rFonts w:ascii="Times New Roman" w:hAnsi="Times New Roman"/>
          <w:sz w:val="20"/>
          <w:lang w:val="sl-SI"/>
        </w:rPr>
        <w:t>unovčiti</w:t>
      </w:r>
      <w:proofErr w:type="spellEnd"/>
      <w:r w:rsidRPr="003C59CD">
        <w:rPr>
          <w:rFonts w:ascii="Times New Roman" w:hAnsi="Times New Roman"/>
          <w:sz w:val="20"/>
          <w:lang w:val="sl-SI"/>
        </w:rPr>
        <w:t xml:space="preserve"> dane garancije. V primeru, da </w:t>
      </w:r>
      <w:proofErr w:type="spellStart"/>
      <w:r w:rsidRPr="003C59CD">
        <w:rPr>
          <w:rFonts w:ascii="Times New Roman" w:hAnsi="Times New Roman"/>
          <w:sz w:val="20"/>
          <w:lang w:val="sl-SI"/>
        </w:rPr>
        <w:t>škode</w:t>
      </w:r>
      <w:proofErr w:type="spellEnd"/>
      <w:r w:rsidRPr="003C59CD">
        <w:rPr>
          <w:rFonts w:ascii="Times New Roman" w:hAnsi="Times New Roman"/>
          <w:sz w:val="20"/>
          <w:lang w:val="sl-SI"/>
        </w:rPr>
        <w:t xml:space="preserve"> ni </w:t>
      </w:r>
      <w:proofErr w:type="spellStart"/>
      <w:r w:rsidRPr="003C59CD">
        <w:rPr>
          <w:rFonts w:ascii="Times New Roman" w:hAnsi="Times New Roman"/>
          <w:sz w:val="20"/>
          <w:lang w:val="sl-SI"/>
        </w:rPr>
        <w:t>možno</w:t>
      </w:r>
      <w:proofErr w:type="spellEnd"/>
      <w:r w:rsidRPr="003C59CD">
        <w:rPr>
          <w:rFonts w:ascii="Times New Roman" w:hAnsi="Times New Roman"/>
          <w:sz w:val="20"/>
          <w:lang w:val="sl-SI"/>
        </w:rPr>
        <w:t xml:space="preserve"> ugotoviti, se ta </w:t>
      </w:r>
      <w:proofErr w:type="spellStart"/>
      <w:r w:rsidRPr="003C59CD">
        <w:rPr>
          <w:rFonts w:ascii="Times New Roman" w:hAnsi="Times New Roman"/>
          <w:sz w:val="20"/>
          <w:lang w:val="sl-SI"/>
        </w:rPr>
        <w:t>obračuna</w:t>
      </w:r>
      <w:proofErr w:type="spellEnd"/>
      <w:r w:rsidRPr="003C59CD">
        <w:rPr>
          <w:rFonts w:ascii="Times New Roman" w:hAnsi="Times New Roman"/>
          <w:sz w:val="20"/>
          <w:lang w:val="sl-SI"/>
        </w:rPr>
        <w:t xml:space="preserve"> v </w:t>
      </w:r>
      <w:proofErr w:type="spellStart"/>
      <w:r w:rsidRPr="003C59CD">
        <w:rPr>
          <w:rFonts w:ascii="Times New Roman" w:hAnsi="Times New Roman"/>
          <w:sz w:val="20"/>
          <w:lang w:val="sl-SI"/>
        </w:rPr>
        <w:t>višini</w:t>
      </w:r>
      <w:proofErr w:type="spellEnd"/>
      <w:r w:rsidRPr="003C59CD">
        <w:rPr>
          <w:rFonts w:ascii="Times New Roman" w:hAnsi="Times New Roman"/>
          <w:sz w:val="20"/>
          <w:lang w:val="sl-SI"/>
        </w:rPr>
        <w:t xml:space="preserve"> 10 % od pogodbene vrednosti z DDV kot je določeno v 2. členu te pogodbe. </w:t>
      </w:r>
    </w:p>
    <w:p w14:paraId="3DE43584" w14:textId="77777777" w:rsidR="00171CEE" w:rsidRPr="003C59CD" w:rsidRDefault="00171CEE">
      <w:pPr>
        <w:jc w:val="both"/>
        <w:rPr>
          <w:rFonts w:ascii="Times New Roman" w:hAnsi="Times New Roman"/>
          <w:sz w:val="20"/>
          <w:lang w:val="sl-SI"/>
        </w:rPr>
      </w:pPr>
    </w:p>
    <w:p w14:paraId="76E5EA22" w14:textId="77777777" w:rsidR="00171CEE" w:rsidRPr="003C59CD" w:rsidRDefault="004F111C">
      <w:pPr>
        <w:spacing w:before="120" w:after="120"/>
        <w:jc w:val="center"/>
        <w:rPr>
          <w:rFonts w:ascii="Times New Roman" w:hAnsi="Times New Roman"/>
          <w:i/>
          <w:sz w:val="20"/>
          <w:lang w:val="sl-SI"/>
        </w:rPr>
      </w:pPr>
      <w:r w:rsidRPr="003C59CD">
        <w:rPr>
          <w:rFonts w:ascii="Times New Roman" w:hAnsi="Times New Roman"/>
          <w:i/>
          <w:sz w:val="20"/>
          <w:lang w:val="sl-SI"/>
        </w:rPr>
        <w:t>19. člen</w:t>
      </w:r>
    </w:p>
    <w:p w14:paraId="6D540ABE" w14:textId="77777777" w:rsidR="00171CEE" w:rsidRPr="003C59CD" w:rsidRDefault="004F111C">
      <w:pPr>
        <w:jc w:val="both"/>
        <w:rPr>
          <w:rFonts w:ascii="Times New Roman" w:hAnsi="Times New Roman"/>
          <w:sz w:val="20"/>
          <w:lang w:val="sl-SI"/>
        </w:rPr>
      </w:pPr>
      <w:r w:rsidRPr="003C59CD">
        <w:rPr>
          <w:rFonts w:ascii="Times New Roman" w:hAnsi="Times New Roman"/>
          <w:sz w:val="20"/>
          <w:lang w:val="sl-SI"/>
        </w:rPr>
        <w:t xml:space="preserve">Pogodba je sklenjena, ko jo podpišeta obe pogodbeni stranki in postane veljavna ob izročitvi garancije za dobro izvedbo pogodbenih obveznosti. </w:t>
      </w:r>
    </w:p>
    <w:p w14:paraId="4C2D068C" w14:textId="77777777" w:rsidR="00171CEE" w:rsidRPr="003C59CD" w:rsidRDefault="00171CEE">
      <w:pPr>
        <w:jc w:val="both"/>
        <w:rPr>
          <w:rFonts w:ascii="Times New Roman" w:hAnsi="Times New Roman"/>
          <w:sz w:val="20"/>
          <w:lang w:val="sl-SI"/>
        </w:rPr>
      </w:pPr>
    </w:p>
    <w:p w14:paraId="7660F582" w14:textId="77777777" w:rsidR="00171CEE" w:rsidRPr="003C59CD" w:rsidRDefault="004F111C">
      <w:pPr>
        <w:jc w:val="both"/>
        <w:rPr>
          <w:rFonts w:ascii="Times New Roman" w:hAnsi="Times New Roman"/>
          <w:sz w:val="20"/>
          <w:lang w:val="sl-SI"/>
        </w:rPr>
      </w:pPr>
      <w:r w:rsidRPr="003C59CD">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00B77577" w14:textId="77777777" w:rsidR="00171CEE" w:rsidRPr="003C59CD" w:rsidRDefault="00171CEE">
      <w:pPr>
        <w:jc w:val="both"/>
        <w:rPr>
          <w:rFonts w:ascii="Times New Roman" w:hAnsi="Times New Roman"/>
          <w:sz w:val="20"/>
          <w:lang w:val="sl-SI"/>
        </w:rPr>
      </w:pPr>
    </w:p>
    <w:p w14:paraId="192205D0" w14:textId="77777777" w:rsidR="00171CEE" w:rsidRPr="003C59CD" w:rsidRDefault="004F111C">
      <w:pPr>
        <w:jc w:val="both"/>
        <w:rPr>
          <w:rFonts w:ascii="Times New Roman" w:hAnsi="Times New Roman"/>
          <w:sz w:val="20"/>
          <w:lang w:val="sl-SI"/>
        </w:rPr>
      </w:pPr>
      <w:r w:rsidRPr="003C59CD">
        <w:rPr>
          <w:rFonts w:ascii="Times New Roman" w:hAnsi="Times New Roman"/>
          <w:sz w:val="20"/>
          <w:lang w:val="sl-SI"/>
        </w:rPr>
        <w:t>Naročnik lahko odstopi od pogodbe, če izvajalec opravlja dela s podizvajalci, za katere ni pridobil pisnega soglasja naročnika.</w:t>
      </w:r>
    </w:p>
    <w:p w14:paraId="4945BD27" w14:textId="77777777" w:rsidR="00171CEE" w:rsidRPr="003C59CD" w:rsidRDefault="004F111C">
      <w:pPr>
        <w:spacing w:before="120" w:after="120"/>
        <w:jc w:val="center"/>
        <w:rPr>
          <w:rFonts w:ascii="Times New Roman" w:hAnsi="Times New Roman"/>
          <w:i/>
          <w:sz w:val="20"/>
          <w:lang w:val="sl-SI"/>
        </w:rPr>
      </w:pPr>
      <w:r w:rsidRPr="003C59CD">
        <w:rPr>
          <w:rFonts w:ascii="Times New Roman" w:hAnsi="Times New Roman"/>
          <w:i/>
          <w:sz w:val="20"/>
          <w:lang w:val="sl-SI"/>
        </w:rPr>
        <w:t>20. člen</w:t>
      </w:r>
    </w:p>
    <w:p w14:paraId="1376562D" w14:textId="77777777" w:rsidR="00171CEE" w:rsidRPr="003C59CD" w:rsidRDefault="004F111C">
      <w:pPr>
        <w:jc w:val="both"/>
        <w:rPr>
          <w:rFonts w:ascii="Times New Roman" w:hAnsi="Times New Roman"/>
          <w:sz w:val="20"/>
          <w:lang w:val="sl-SI"/>
        </w:rPr>
      </w:pPr>
      <w:r w:rsidRPr="003C59CD">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3DD4C5C7" w14:textId="77777777" w:rsidR="00171CEE" w:rsidRPr="003C59CD" w:rsidRDefault="004F111C">
      <w:pPr>
        <w:numPr>
          <w:ilvl w:val="0"/>
          <w:numId w:val="4"/>
        </w:numPr>
        <w:jc w:val="both"/>
        <w:rPr>
          <w:rFonts w:ascii="Times New Roman" w:hAnsi="Times New Roman"/>
          <w:sz w:val="20"/>
          <w:lang w:val="sl-SI"/>
        </w:rPr>
      </w:pPr>
      <w:r w:rsidRPr="003C59CD">
        <w:rPr>
          <w:rFonts w:ascii="Times New Roman" w:hAnsi="Times New Roman"/>
          <w:sz w:val="20"/>
          <w:lang w:val="sl-SI"/>
        </w:rPr>
        <w:t>pridobitev posla,</w:t>
      </w:r>
    </w:p>
    <w:p w14:paraId="26B43D6F" w14:textId="77777777" w:rsidR="00171CEE" w:rsidRPr="003C59CD" w:rsidRDefault="004F111C">
      <w:pPr>
        <w:numPr>
          <w:ilvl w:val="0"/>
          <w:numId w:val="4"/>
        </w:numPr>
        <w:jc w:val="both"/>
        <w:rPr>
          <w:rFonts w:ascii="Times New Roman" w:hAnsi="Times New Roman"/>
          <w:sz w:val="20"/>
          <w:lang w:val="sl-SI"/>
        </w:rPr>
      </w:pPr>
      <w:r w:rsidRPr="003C59CD">
        <w:rPr>
          <w:rFonts w:ascii="Times New Roman" w:hAnsi="Times New Roman"/>
          <w:sz w:val="20"/>
          <w:lang w:val="sl-SI"/>
        </w:rPr>
        <w:t>za sklenitev posla pod ugodnejšimi pogoji,</w:t>
      </w:r>
    </w:p>
    <w:p w14:paraId="6BA59281" w14:textId="77777777" w:rsidR="00171CEE" w:rsidRPr="003C59CD" w:rsidRDefault="004F111C">
      <w:pPr>
        <w:numPr>
          <w:ilvl w:val="0"/>
          <w:numId w:val="4"/>
        </w:numPr>
        <w:jc w:val="both"/>
        <w:rPr>
          <w:rFonts w:ascii="Times New Roman" w:hAnsi="Times New Roman"/>
          <w:sz w:val="20"/>
          <w:lang w:val="sl-SI"/>
        </w:rPr>
      </w:pPr>
      <w:r w:rsidRPr="003C59CD">
        <w:rPr>
          <w:rFonts w:ascii="Times New Roman" w:hAnsi="Times New Roman"/>
          <w:sz w:val="20"/>
          <w:lang w:val="sl-SI"/>
        </w:rPr>
        <w:t>za opustitev dolžnega nadzora nad izvajanjem pogodbenih obveznosti,</w:t>
      </w:r>
    </w:p>
    <w:p w14:paraId="49F24E22" w14:textId="77777777" w:rsidR="00171CEE" w:rsidRPr="003C59CD" w:rsidRDefault="004F111C">
      <w:pPr>
        <w:numPr>
          <w:ilvl w:val="0"/>
          <w:numId w:val="4"/>
        </w:numPr>
        <w:jc w:val="both"/>
        <w:rPr>
          <w:rFonts w:ascii="Times New Roman" w:hAnsi="Times New Roman"/>
          <w:sz w:val="20"/>
          <w:lang w:val="sl-SI"/>
        </w:rPr>
      </w:pPr>
      <w:r w:rsidRPr="003C59CD">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6FAC3E26" w14:textId="77777777" w:rsidR="00171CEE" w:rsidRPr="003C59CD" w:rsidRDefault="004F111C">
      <w:pPr>
        <w:keepNext/>
        <w:spacing w:before="120"/>
        <w:rPr>
          <w:rFonts w:ascii="Times New Roman" w:hAnsi="Times New Roman"/>
          <w:sz w:val="20"/>
          <w:lang w:val="sl-SI"/>
        </w:rPr>
      </w:pPr>
      <w:r w:rsidRPr="003C59CD">
        <w:rPr>
          <w:rFonts w:ascii="Times New Roman" w:hAnsi="Times New Roman"/>
          <w:sz w:val="20"/>
          <w:lang w:val="sl-SI"/>
        </w:rPr>
        <w:t>Pogodba je nična, če je sklenjena s subjektom, v katerem je naročnikov funkcionar ali njegov družinski član</w:t>
      </w:r>
    </w:p>
    <w:p w14:paraId="3DD922CE" w14:textId="77777777" w:rsidR="00171CEE" w:rsidRPr="003C59CD" w:rsidRDefault="004F111C">
      <w:pPr>
        <w:numPr>
          <w:ilvl w:val="0"/>
          <w:numId w:val="4"/>
        </w:numPr>
        <w:tabs>
          <w:tab w:val="clear" w:pos="720"/>
        </w:tabs>
        <w:jc w:val="both"/>
        <w:rPr>
          <w:rFonts w:ascii="Times New Roman" w:hAnsi="Times New Roman"/>
          <w:sz w:val="20"/>
          <w:lang w:val="sl-SI"/>
        </w:rPr>
      </w:pPr>
      <w:r w:rsidRPr="003C59CD">
        <w:rPr>
          <w:rFonts w:ascii="Times New Roman" w:hAnsi="Times New Roman"/>
          <w:sz w:val="20"/>
          <w:lang w:val="sl-SI"/>
        </w:rPr>
        <w:t>udeležen kot poslovodja, član poslovodstva ali zakoniti zastopnik,</w:t>
      </w:r>
    </w:p>
    <w:p w14:paraId="4E18FAFF" w14:textId="77777777" w:rsidR="00171CEE" w:rsidRPr="003C59CD" w:rsidRDefault="004F111C">
      <w:pPr>
        <w:numPr>
          <w:ilvl w:val="0"/>
          <w:numId w:val="4"/>
        </w:numPr>
        <w:tabs>
          <w:tab w:val="clear" w:pos="720"/>
        </w:tabs>
        <w:jc w:val="both"/>
        <w:rPr>
          <w:rFonts w:ascii="Times New Roman" w:hAnsi="Times New Roman"/>
          <w:sz w:val="20"/>
          <w:lang w:val="sl-SI"/>
        </w:rPr>
      </w:pPr>
      <w:r w:rsidRPr="003C59CD">
        <w:rPr>
          <w:rFonts w:ascii="Times New Roman" w:hAnsi="Times New Roman"/>
          <w:sz w:val="20"/>
          <w:lang w:val="sl-SI"/>
        </w:rPr>
        <w:t>neposredno ali preko drugih pravnih oseb v več kot 5% deležu udeležen pri ustanoviteljskih pravicah, upravljanju ali kapitalu.</w:t>
      </w:r>
    </w:p>
    <w:p w14:paraId="2F61F163" w14:textId="77777777" w:rsidR="00171CEE" w:rsidRPr="003C59CD" w:rsidRDefault="00171CEE">
      <w:pPr>
        <w:jc w:val="both"/>
        <w:rPr>
          <w:rFonts w:ascii="Times New Roman" w:hAnsi="Times New Roman"/>
          <w:sz w:val="20"/>
          <w:lang w:val="sl-SI"/>
        </w:rPr>
      </w:pPr>
    </w:p>
    <w:p w14:paraId="5B763A41" w14:textId="77777777" w:rsidR="00171CEE" w:rsidRPr="003C59CD" w:rsidRDefault="004F111C">
      <w:pPr>
        <w:keepNext/>
        <w:spacing w:before="120" w:after="120"/>
        <w:jc w:val="center"/>
        <w:rPr>
          <w:rFonts w:ascii="Times New Roman" w:hAnsi="Times New Roman"/>
          <w:i/>
          <w:sz w:val="20"/>
          <w:lang w:val="sl-SI"/>
        </w:rPr>
      </w:pPr>
      <w:r w:rsidRPr="003C59CD">
        <w:rPr>
          <w:lang w:val="sl-SI"/>
        </w:rPr>
        <w:br w:type="page"/>
      </w:r>
    </w:p>
    <w:p w14:paraId="61A5C0E7" w14:textId="77777777" w:rsidR="00171CEE" w:rsidRPr="003C59CD" w:rsidRDefault="004F111C">
      <w:pPr>
        <w:spacing w:before="120" w:after="120"/>
        <w:jc w:val="center"/>
        <w:rPr>
          <w:rFonts w:ascii="Times New Roman" w:hAnsi="Times New Roman"/>
          <w:i/>
          <w:sz w:val="20"/>
          <w:lang w:val="sl-SI"/>
        </w:rPr>
      </w:pPr>
      <w:r w:rsidRPr="003C59CD">
        <w:rPr>
          <w:rFonts w:ascii="Times New Roman" w:hAnsi="Times New Roman"/>
          <w:i/>
          <w:sz w:val="20"/>
          <w:lang w:val="sl-SI"/>
        </w:rPr>
        <w:lastRenderedPageBreak/>
        <w:t>21. člen</w:t>
      </w:r>
    </w:p>
    <w:p w14:paraId="2EE65056" w14:textId="77777777" w:rsidR="00171CEE" w:rsidRPr="003C59CD" w:rsidRDefault="004F111C">
      <w:pPr>
        <w:keepNext/>
        <w:jc w:val="both"/>
        <w:rPr>
          <w:rFonts w:ascii="Times New Roman" w:hAnsi="Times New Roman"/>
          <w:sz w:val="20"/>
          <w:lang w:val="sl-SI"/>
        </w:rPr>
      </w:pPr>
      <w:r w:rsidRPr="003C59CD">
        <w:rPr>
          <w:rFonts w:ascii="Times New Roman" w:hAnsi="Times New Roman"/>
          <w:sz w:val="20"/>
          <w:lang w:val="sl-SI"/>
        </w:rPr>
        <w:t>Ta pogodba je napisana v treh enakih izvodih, od katerih prejme izvajalec en izvod, naročnik pa dva izvoda.</w:t>
      </w:r>
    </w:p>
    <w:p w14:paraId="54A4B4BB" w14:textId="77777777" w:rsidR="00171CEE" w:rsidRPr="003C59CD" w:rsidRDefault="00171CEE">
      <w:pPr>
        <w:keepNext/>
        <w:jc w:val="both"/>
        <w:rPr>
          <w:rFonts w:ascii="Times New Roman" w:hAnsi="Times New Roman"/>
          <w:sz w:val="20"/>
          <w:lang w:val="sl-SI"/>
        </w:rPr>
      </w:pPr>
    </w:p>
    <w:p w14:paraId="4DB63A55" w14:textId="77777777" w:rsidR="00171CEE" w:rsidRPr="003C59CD" w:rsidRDefault="00171CEE">
      <w:pPr>
        <w:keepNext/>
        <w:jc w:val="both"/>
        <w:rPr>
          <w:rFonts w:ascii="Times New Roman" w:hAnsi="Times New Roman"/>
          <w:sz w:val="20"/>
          <w:lang w:val="sl-SI"/>
        </w:rPr>
      </w:pPr>
    </w:p>
    <w:tbl>
      <w:tblPr>
        <w:tblW w:w="8764" w:type="dxa"/>
        <w:tblLayout w:type="fixed"/>
        <w:tblLook w:val="0000" w:firstRow="0" w:lastRow="0" w:firstColumn="0" w:lastColumn="0" w:noHBand="0" w:noVBand="0"/>
      </w:tblPr>
      <w:tblGrid>
        <w:gridCol w:w="4787"/>
        <w:gridCol w:w="3977"/>
      </w:tblGrid>
      <w:tr w:rsidR="003C59CD" w:rsidRPr="003C59CD" w14:paraId="4451C4EB" w14:textId="77777777">
        <w:trPr>
          <w:trHeight w:val="432"/>
        </w:trPr>
        <w:tc>
          <w:tcPr>
            <w:tcW w:w="4786" w:type="dxa"/>
          </w:tcPr>
          <w:p w14:paraId="62E8A4E5" w14:textId="77777777" w:rsidR="00171CEE" w:rsidRPr="003C59CD" w:rsidRDefault="004F111C">
            <w:pPr>
              <w:widowControl w:val="0"/>
              <w:jc w:val="both"/>
              <w:rPr>
                <w:rFonts w:ascii="Times New Roman" w:hAnsi="Times New Roman"/>
                <w:sz w:val="20"/>
                <w:lang w:val="sl-SI"/>
              </w:rPr>
            </w:pPr>
            <w:r w:rsidRPr="003C59CD">
              <w:rPr>
                <w:rFonts w:ascii="Times New Roman" w:hAnsi="Times New Roman"/>
                <w:sz w:val="20"/>
                <w:lang w:val="sl-SI"/>
              </w:rPr>
              <w:t>…………………, dne …</w:t>
            </w:r>
          </w:p>
        </w:tc>
        <w:tc>
          <w:tcPr>
            <w:tcW w:w="3977" w:type="dxa"/>
          </w:tcPr>
          <w:p w14:paraId="120AD31D" w14:textId="77777777" w:rsidR="00171CEE" w:rsidRPr="003C59CD" w:rsidRDefault="004F111C">
            <w:pPr>
              <w:widowControl w:val="0"/>
              <w:jc w:val="both"/>
              <w:rPr>
                <w:rFonts w:ascii="Times New Roman" w:hAnsi="Times New Roman"/>
                <w:sz w:val="20"/>
                <w:lang w:val="sl-SI"/>
              </w:rPr>
            </w:pPr>
            <w:r w:rsidRPr="003C59CD">
              <w:rPr>
                <w:rFonts w:ascii="Times New Roman" w:hAnsi="Times New Roman"/>
                <w:sz w:val="20"/>
                <w:lang w:val="sl-SI"/>
              </w:rPr>
              <w:t>Ljubljana,  dne ...</w:t>
            </w:r>
          </w:p>
        </w:tc>
      </w:tr>
      <w:tr w:rsidR="003C59CD" w:rsidRPr="003C59CD" w14:paraId="4357F31F" w14:textId="77777777">
        <w:tc>
          <w:tcPr>
            <w:tcW w:w="4786" w:type="dxa"/>
          </w:tcPr>
          <w:p w14:paraId="0FFC4CDB" w14:textId="77777777" w:rsidR="00171CEE" w:rsidRPr="003C59CD" w:rsidRDefault="004F111C">
            <w:pPr>
              <w:widowControl w:val="0"/>
              <w:jc w:val="both"/>
              <w:rPr>
                <w:rFonts w:ascii="Times New Roman" w:hAnsi="Times New Roman"/>
                <w:sz w:val="20"/>
                <w:lang w:val="sl-SI"/>
              </w:rPr>
            </w:pPr>
            <w:r w:rsidRPr="003C59CD">
              <w:rPr>
                <w:rFonts w:ascii="Times New Roman" w:hAnsi="Times New Roman"/>
                <w:b/>
                <w:sz w:val="20"/>
                <w:lang w:val="sl-SI"/>
              </w:rPr>
              <w:t>IZVAJALEC:</w:t>
            </w:r>
          </w:p>
        </w:tc>
        <w:tc>
          <w:tcPr>
            <w:tcW w:w="3977" w:type="dxa"/>
          </w:tcPr>
          <w:p w14:paraId="5D1D2D19" w14:textId="77777777" w:rsidR="00171CEE" w:rsidRPr="003C59CD" w:rsidRDefault="004F111C">
            <w:pPr>
              <w:widowControl w:val="0"/>
              <w:jc w:val="both"/>
              <w:rPr>
                <w:rFonts w:ascii="Times New Roman" w:hAnsi="Times New Roman"/>
                <w:sz w:val="20"/>
                <w:lang w:val="sl-SI"/>
              </w:rPr>
            </w:pPr>
            <w:r w:rsidRPr="003C59CD">
              <w:rPr>
                <w:rFonts w:ascii="Times New Roman" w:hAnsi="Times New Roman"/>
                <w:b/>
                <w:sz w:val="20"/>
                <w:lang w:val="sl-SI"/>
              </w:rPr>
              <w:t>NAROČNIK:</w:t>
            </w:r>
          </w:p>
        </w:tc>
      </w:tr>
      <w:tr w:rsidR="003C59CD" w:rsidRPr="003C59CD" w14:paraId="062E5875" w14:textId="77777777">
        <w:tc>
          <w:tcPr>
            <w:tcW w:w="4786" w:type="dxa"/>
          </w:tcPr>
          <w:p w14:paraId="2016BA57" w14:textId="77777777" w:rsidR="00171CEE" w:rsidRPr="003C59CD" w:rsidRDefault="00171CEE">
            <w:pPr>
              <w:widowControl w:val="0"/>
              <w:jc w:val="both"/>
              <w:rPr>
                <w:rFonts w:ascii="Times New Roman" w:hAnsi="Times New Roman"/>
                <w:sz w:val="20"/>
                <w:lang w:val="sl-SI"/>
              </w:rPr>
            </w:pPr>
          </w:p>
        </w:tc>
        <w:tc>
          <w:tcPr>
            <w:tcW w:w="3977" w:type="dxa"/>
          </w:tcPr>
          <w:p w14:paraId="22F7596C" w14:textId="77777777" w:rsidR="00171CEE" w:rsidRPr="003C59CD" w:rsidRDefault="004F111C">
            <w:pPr>
              <w:widowControl w:val="0"/>
              <w:jc w:val="both"/>
              <w:rPr>
                <w:rFonts w:ascii="Times New Roman" w:hAnsi="Times New Roman"/>
                <w:sz w:val="20"/>
                <w:lang w:val="sl-SI"/>
              </w:rPr>
            </w:pPr>
            <w:r w:rsidRPr="003C59CD">
              <w:rPr>
                <w:rFonts w:ascii="Times New Roman" w:hAnsi="Times New Roman"/>
                <w:sz w:val="20"/>
                <w:lang w:val="sl-SI"/>
              </w:rPr>
              <w:t>REPUBLIKA SLOVENIJA</w:t>
            </w:r>
          </w:p>
        </w:tc>
      </w:tr>
      <w:tr w:rsidR="003C59CD" w:rsidRPr="003C59CD" w14:paraId="24E16AC4" w14:textId="77777777">
        <w:tc>
          <w:tcPr>
            <w:tcW w:w="4786" w:type="dxa"/>
          </w:tcPr>
          <w:p w14:paraId="3B043A46" w14:textId="77777777" w:rsidR="00171CEE" w:rsidRPr="003C59CD" w:rsidRDefault="00171CEE">
            <w:pPr>
              <w:widowControl w:val="0"/>
              <w:jc w:val="both"/>
              <w:rPr>
                <w:rFonts w:ascii="Times New Roman" w:hAnsi="Times New Roman"/>
                <w:sz w:val="20"/>
                <w:lang w:val="sl-SI"/>
              </w:rPr>
            </w:pPr>
          </w:p>
        </w:tc>
        <w:tc>
          <w:tcPr>
            <w:tcW w:w="3977" w:type="dxa"/>
          </w:tcPr>
          <w:p w14:paraId="2C3C6AFE" w14:textId="77777777" w:rsidR="00171CEE" w:rsidRPr="003C59CD" w:rsidRDefault="004F111C">
            <w:pPr>
              <w:widowControl w:val="0"/>
              <w:jc w:val="both"/>
              <w:rPr>
                <w:rFonts w:ascii="Times New Roman" w:hAnsi="Times New Roman"/>
                <w:sz w:val="20"/>
                <w:lang w:val="sl-SI"/>
              </w:rPr>
            </w:pPr>
            <w:r w:rsidRPr="003C59CD">
              <w:rPr>
                <w:rFonts w:ascii="Times New Roman" w:hAnsi="Times New Roman"/>
                <w:sz w:val="20"/>
                <w:lang w:val="sl-SI"/>
              </w:rPr>
              <w:t>Ministrstvo za infrastrukturo</w:t>
            </w:r>
          </w:p>
        </w:tc>
      </w:tr>
      <w:tr w:rsidR="003C59CD" w:rsidRPr="003C59CD" w14:paraId="67945C97" w14:textId="77777777">
        <w:tc>
          <w:tcPr>
            <w:tcW w:w="4786" w:type="dxa"/>
          </w:tcPr>
          <w:p w14:paraId="76C9A888" w14:textId="77777777" w:rsidR="00171CEE" w:rsidRPr="003C59CD" w:rsidRDefault="00171CEE">
            <w:pPr>
              <w:widowControl w:val="0"/>
              <w:jc w:val="both"/>
              <w:rPr>
                <w:rFonts w:ascii="Times New Roman" w:hAnsi="Times New Roman"/>
                <w:sz w:val="20"/>
                <w:lang w:val="sl-SI"/>
              </w:rPr>
            </w:pPr>
          </w:p>
        </w:tc>
        <w:tc>
          <w:tcPr>
            <w:tcW w:w="3977" w:type="dxa"/>
          </w:tcPr>
          <w:p w14:paraId="3153669D" w14:textId="77777777" w:rsidR="00171CEE" w:rsidRPr="003C59CD" w:rsidRDefault="004F111C">
            <w:pPr>
              <w:widowControl w:val="0"/>
              <w:jc w:val="both"/>
              <w:rPr>
                <w:rFonts w:ascii="Times New Roman" w:hAnsi="Times New Roman"/>
                <w:sz w:val="20"/>
                <w:lang w:val="sl-SI"/>
              </w:rPr>
            </w:pPr>
            <w:r w:rsidRPr="003C59CD">
              <w:rPr>
                <w:rFonts w:ascii="Times New Roman" w:hAnsi="Times New Roman"/>
                <w:sz w:val="20"/>
                <w:lang w:val="sl-SI"/>
              </w:rPr>
              <w:t>Direkcija RS za infrastrukturo</w:t>
            </w:r>
          </w:p>
        </w:tc>
      </w:tr>
      <w:tr w:rsidR="003C59CD" w:rsidRPr="003C59CD" w14:paraId="1095F481" w14:textId="77777777">
        <w:tc>
          <w:tcPr>
            <w:tcW w:w="4786" w:type="dxa"/>
          </w:tcPr>
          <w:p w14:paraId="41B0F89A" w14:textId="77777777" w:rsidR="00171CEE" w:rsidRPr="003C59CD" w:rsidRDefault="00171CEE">
            <w:pPr>
              <w:widowControl w:val="0"/>
              <w:jc w:val="both"/>
              <w:rPr>
                <w:rFonts w:ascii="Times New Roman" w:hAnsi="Times New Roman"/>
                <w:sz w:val="20"/>
                <w:lang w:val="sl-SI"/>
              </w:rPr>
            </w:pPr>
          </w:p>
        </w:tc>
        <w:tc>
          <w:tcPr>
            <w:tcW w:w="3977" w:type="dxa"/>
          </w:tcPr>
          <w:p w14:paraId="3D3E0D6D" w14:textId="77777777" w:rsidR="00171CEE" w:rsidRPr="003C59CD" w:rsidRDefault="004F111C">
            <w:pPr>
              <w:widowControl w:val="0"/>
              <w:jc w:val="both"/>
              <w:rPr>
                <w:rFonts w:ascii="Times New Roman" w:hAnsi="Times New Roman"/>
                <w:sz w:val="20"/>
                <w:lang w:val="sl-SI"/>
              </w:rPr>
            </w:pPr>
            <w:proofErr w:type="spellStart"/>
            <w:r w:rsidRPr="003C59CD">
              <w:rPr>
                <w:rFonts w:ascii="Times New Roman" w:hAnsi="Times New Roman"/>
                <w:sz w:val="20"/>
                <w:lang w:val="sl-SI"/>
              </w:rPr>
              <w:t>Ljiljana</w:t>
            </w:r>
            <w:proofErr w:type="spellEnd"/>
            <w:r w:rsidRPr="003C59CD">
              <w:rPr>
                <w:rFonts w:ascii="Times New Roman" w:hAnsi="Times New Roman"/>
                <w:sz w:val="20"/>
                <w:lang w:val="sl-SI"/>
              </w:rPr>
              <w:t xml:space="preserve"> </w:t>
            </w:r>
            <w:proofErr w:type="spellStart"/>
            <w:r w:rsidRPr="003C59CD">
              <w:rPr>
                <w:rFonts w:ascii="Times New Roman" w:hAnsi="Times New Roman"/>
                <w:sz w:val="20"/>
                <w:lang w:val="sl-SI"/>
              </w:rPr>
              <w:t>Herga</w:t>
            </w:r>
            <w:proofErr w:type="spellEnd"/>
            <w:r w:rsidRPr="003C59CD">
              <w:rPr>
                <w:rFonts w:ascii="Times New Roman" w:hAnsi="Times New Roman"/>
                <w:sz w:val="20"/>
                <w:lang w:val="sl-SI"/>
              </w:rPr>
              <w:t>, univ. dipl. inž. geol.</w:t>
            </w:r>
          </w:p>
        </w:tc>
      </w:tr>
      <w:tr w:rsidR="00171CEE" w:rsidRPr="003C59CD" w14:paraId="2E00B66F" w14:textId="77777777">
        <w:tc>
          <w:tcPr>
            <w:tcW w:w="4786" w:type="dxa"/>
          </w:tcPr>
          <w:p w14:paraId="63D1AD89" w14:textId="77777777" w:rsidR="00171CEE" w:rsidRPr="003C59CD" w:rsidRDefault="00171CEE">
            <w:pPr>
              <w:widowControl w:val="0"/>
              <w:jc w:val="both"/>
              <w:rPr>
                <w:rFonts w:ascii="Times New Roman" w:hAnsi="Times New Roman"/>
                <w:sz w:val="20"/>
                <w:lang w:val="sl-SI"/>
              </w:rPr>
            </w:pPr>
          </w:p>
        </w:tc>
        <w:tc>
          <w:tcPr>
            <w:tcW w:w="3977" w:type="dxa"/>
          </w:tcPr>
          <w:p w14:paraId="7DFB5534" w14:textId="77777777" w:rsidR="00171CEE" w:rsidRPr="003C59CD" w:rsidRDefault="004F111C">
            <w:pPr>
              <w:widowControl w:val="0"/>
              <w:jc w:val="both"/>
              <w:rPr>
                <w:rFonts w:ascii="Times New Roman" w:hAnsi="Times New Roman"/>
                <w:sz w:val="20"/>
                <w:lang w:val="sl-SI"/>
              </w:rPr>
            </w:pPr>
            <w:r w:rsidRPr="003C59CD">
              <w:rPr>
                <w:rFonts w:ascii="Times New Roman" w:hAnsi="Times New Roman"/>
                <w:sz w:val="20"/>
                <w:lang w:val="sl-SI"/>
              </w:rPr>
              <w:t>direktorica</w:t>
            </w:r>
          </w:p>
        </w:tc>
      </w:tr>
    </w:tbl>
    <w:p w14:paraId="6C63949E" w14:textId="77777777" w:rsidR="00171CEE" w:rsidRPr="003C59CD" w:rsidRDefault="00171CEE">
      <w:pPr>
        <w:jc w:val="both"/>
        <w:rPr>
          <w:rFonts w:ascii="Times New Roman" w:hAnsi="Times New Roman"/>
          <w:lang w:val="sl-SI"/>
        </w:rPr>
      </w:pPr>
    </w:p>
    <w:p w14:paraId="43495880" w14:textId="77777777" w:rsidR="00171CEE" w:rsidRPr="003C59CD" w:rsidRDefault="004F111C">
      <w:pPr>
        <w:jc w:val="both"/>
        <w:rPr>
          <w:rFonts w:ascii="Times New Roman" w:hAnsi="Times New Roman"/>
          <w:lang w:val="sl-SI"/>
        </w:rPr>
      </w:pPr>
      <w:r w:rsidRPr="003C59CD">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3C59CD" w:rsidRPr="003C59CD" w14:paraId="591EDF6A" w14:textId="77777777">
        <w:trPr>
          <w:cantSplit/>
        </w:trPr>
        <w:tc>
          <w:tcPr>
            <w:tcW w:w="10103" w:type="dxa"/>
            <w:vAlign w:val="center"/>
          </w:tcPr>
          <w:p w14:paraId="6FD4FDF0" w14:textId="77777777" w:rsidR="00171CEE" w:rsidRPr="003C59CD" w:rsidRDefault="004F111C">
            <w:pPr>
              <w:pStyle w:val="Naslov3"/>
              <w:keepNext w:val="0"/>
              <w:pageBreakBefore/>
              <w:widowControl w:val="0"/>
              <w:jc w:val="left"/>
              <w:rPr>
                <w:rFonts w:cs="Arial"/>
                <w:b w:val="0"/>
                <w:sz w:val="18"/>
                <w:szCs w:val="18"/>
                <w:u w:val="single"/>
              </w:rPr>
            </w:pPr>
            <w:r w:rsidRPr="003C59CD">
              <w:rPr>
                <w:rFonts w:cs="Arial"/>
                <w:b w:val="0"/>
                <w:sz w:val="18"/>
                <w:szCs w:val="18"/>
              </w:rPr>
              <w:lastRenderedPageBreak/>
              <w:t xml:space="preserve">VZOREC FINANČNEGA ZAVAROVANJA ZA DOBRO IZVEDBO POGODBENIH OBVEZNOSTI </w:t>
            </w:r>
          </w:p>
        </w:tc>
      </w:tr>
    </w:tbl>
    <w:p w14:paraId="106DCFD6" w14:textId="77777777" w:rsidR="00171CEE" w:rsidRPr="003C59CD" w:rsidRDefault="00171CEE">
      <w:pPr>
        <w:rPr>
          <w:rFonts w:cs="Arial"/>
          <w:sz w:val="18"/>
          <w:szCs w:val="18"/>
          <w:lang w:val="sl-SI"/>
        </w:rPr>
      </w:pPr>
    </w:p>
    <w:p w14:paraId="5FCAEE8D" w14:textId="77777777" w:rsidR="00171CEE" w:rsidRPr="003C59CD" w:rsidRDefault="004F111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3C59CD">
        <w:rPr>
          <w:rFonts w:cs="Arial"/>
          <w:i/>
          <w:sz w:val="18"/>
          <w:szCs w:val="18"/>
          <w:lang w:val="sl-SI"/>
        </w:rPr>
        <w:t>Glava s podatki o garantu (zavarovalnici/banki) ali SWIFT ključ</w:t>
      </w:r>
    </w:p>
    <w:p w14:paraId="072E7EB4" w14:textId="77777777" w:rsidR="00171CEE" w:rsidRPr="003C59CD" w:rsidRDefault="00171C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1DBF6CF3" w14:textId="77777777" w:rsidR="00171CEE" w:rsidRPr="003C59CD" w:rsidRDefault="004F111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3C59CD">
        <w:rPr>
          <w:rFonts w:cs="Arial"/>
          <w:sz w:val="18"/>
          <w:szCs w:val="18"/>
          <w:lang w:val="sl-SI"/>
        </w:rPr>
        <w:t>Za: Ministrstvo za infrastrukturo,</w:t>
      </w:r>
      <w:r w:rsidRPr="003C59CD">
        <w:rPr>
          <w:rFonts w:cs="Arial"/>
          <w:b/>
          <w:sz w:val="18"/>
          <w:szCs w:val="18"/>
          <w:lang w:val="sl-SI"/>
        </w:rPr>
        <w:t xml:space="preserve"> </w:t>
      </w:r>
      <w:r w:rsidRPr="003C59CD">
        <w:rPr>
          <w:rFonts w:cs="Arial"/>
          <w:sz w:val="18"/>
          <w:szCs w:val="18"/>
          <w:lang w:val="sl-SI"/>
        </w:rPr>
        <w:t>Direkcija Republike Slovenije za infrastrukturo, Tržaška 19, Ljubljana</w:t>
      </w:r>
    </w:p>
    <w:p w14:paraId="53C36A89" w14:textId="77777777" w:rsidR="00171CEE" w:rsidRPr="003C59CD" w:rsidRDefault="004F111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3C59CD">
        <w:rPr>
          <w:rFonts w:cs="Arial"/>
          <w:sz w:val="18"/>
          <w:szCs w:val="18"/>
          <w:lang w:val="sl-SI"/>
        </w:rPr>
        <w:t xml:space="preserve">Datum: </w:t>
      </w:r>
      <w:r w:rsidRPr="003C59CD">
        <w:fldChar w:fldCharType="begin">
          <w:ffData>
            <w:name w:val="Besedilo2"/>
            <w:enabled/>
            <w:calcOnExit w:val="0"/>
            <w:textInput/>
          </w:ffData>
        </w:fldChar>
      </w:r>
      <w:r w:rsidRPr="003C59CD">
        <w:rPr>
          <w:rFonts w:cs="Arial"/>
          <w:sz w:val="18"/>
          <w:szCs w:val="18"/>
          <w:lang w:val="sl-SI"/>
        </w:rPr>
        <w:instrText>FORMTEXT</w:instrText>
      </w:r>
      <w:r w:rsidRPr="003C59CD">
        <w:rPr>
          <w:rFonts w:cs="Arial"/>
          <w:sz w:val="18"/>
          <w:szCs w:val="18"/>
          <w:lang w:val="sl-SI"/>
        </w:rPr>
      </w:r>
      <w:r w:rsidRPr="003C59CD">
        <w:rPr>
          <w:rFonts w:cs="Arial"/>
          <w:sz w:val="18"/>
          <w:szCs w:val="18"/>
          <w:lang w:val="sl-SI"/>
        </w:rPr>
        <w:fldChar w:fldCharType="separate"/>
      </w:r>
      <w:r w:rsidRPr="003C59CD">
        <w:rPr>
          <w:rFonts w:cs="Arial"/>
          <w:sz w:val="18"/>
          <w:szCs w:val="18"/>
          <w:lang w:val="sl-SI"/>
        </w:rPr>
        <w:t>     </w:t>
      </w:r>
      <w:r w:rsidRPr="003C59CD">
        <w:rPr>
          <w:rFonts w:cs="Arial"/>
          <w:sz w:val="18"/>
          <w:szCs w:val="18"/>
          <w:lang w:val="sl-SI"/>
        </w:rPr>
        <w:fldChar w:fldCharType="end"/>
      </w:r>
      <w:r w:rsidRPr="003C59CD">
        <w:rPr>
          <w:rFonts w:cs="Arial"/>
          <w:sz w:val="18"/>
          <w:szCs w:val="18"/>
          <w:lang w:val="sl-SI"/>
        </w:rPr>
        <w:t xml:space="preserve"> </w:t>
      </w:r>
      <w:r w:rsidRPr="003C59CD">
        <w:rPr>
          <w:rFonts w:cs="Arial"/>
          <w:i/>
          <w:sz w:val="18"/>
          <w:szCs w:val="18"/>
          <w:lang w:val="sl-SI"/>
        </w:rPr>
        <w:t>(vpiše se datum izdaje)</w:t>
      </w:r>
    </w:p>
    <w:p w14:paraId="0ADAF5D2" w14:textId="77777777" w:rsidR="00171CEE" w:rsidRPr="003C59CD" w:rsidRDefault="00171C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D1529EC" w14:textId="77777777" w:rsidR="00171CEE" w:rsidRPr="003C59CD" w:rsidRDefault="004F111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3C59CD">
        <w:rPr>
          <w:rFonts w:cs="Arial"/>
          <w:b/>
          <w:sz w:val="18"/>
          <w:szCs w:val="18"/>
          <w:lang w:val="sl-SI"/>
        </w:rPr>
        <w:t>VRSTA ZAVAROVANJA:</w:t>
      </w:r>
      <w:r w:rsidRPr="003C59CD">
        <w:rPr>
          <w:rFonts w:cs="Arial"/>
          <w:sz w:val="18"/>
          <w:szCs w:val="18"/>
          <w:lang w:val="sl-SI"/>
        </w:rPr>
        <w:t xml:space="preserve"> </w:t>
      </w:r>
      <w:r w:rsidRPr="003C59CD">
        <w:fldChar w:fldCharType="begin">
          <w:ffData>
            <w:name w:val="Besedilo21"/>
            <w:enabled/>
            <w:calcOnExit w:val="0"/>
            <w:textInput/>
          </w:ffData>
        </w:fldChar>
      </w:r>
      <w:r w:rsidRPr="003C59CD">
        <w:rPr>
          <w:rFonts w:cs="Arial"/>
          <w:sz w:val="18"/>
          <w:szCs w:val="18"/>
          <w:lang w:val="sl-SI"/>
        </w:rPr>
        <w:instrText>FORMTEXT</w:instrText>
      </w:r>
      <w:r w:rsidRPr="003C59CD">
        <w:rPr>
          <w:rFonts w:cs="Arial"/>
          <w:sz w:val="18"/>
          <w:szCs w:val="18"/>
          <w:lang w:val="sl-SI"/>
        </w:rPr>
      </w:r>
      <w:r w:rsidRPr="003C59CD">
        <w:rPr>
          <w:rFonts w:cs="Arial"/>
          <w:sz w:val="18"/>
          <w:szCs w:val="18"/>
          <w:lang w:val="sl-SI"/>
        </w:rPr>
        <w:fldChar w:fldCharType="separate"/>
      </w:r>
      <w:r w:rsidRPr="003C59CD">
        <w:rPr>
          <w:rFonts w:cs="Arial"/>
          <w:sz w:val="18"/>
          <w:szCs w:val="18"/>
          <w:lang w:val="sl-SI"/>
        </w:rPr>
        <w:t>     </w:t>
      </w:r>
      <w:r w:rsidRPr="003C59CD">
        <w:rPr>
          <w:rFonts w:cs="Arial"/>
          <w:sz w:val="18"/>
          <w:szCs w:val="18"/>
          <w:lang w:val="sl-SI"/>
        </w:rPr>
        <w:fldChar w:fldCharType="end"/>
      </w:r>
      <w:r w:rsidRPr="003C59CD">
        <w:rPr>
          <w:rFonts w:cs="Arial"/>
          <w:i/>
          <w:sz w:val="18"/>
          <w:szCs w:val="18"/>
          <w:lang w:val="sl-SI"/>
        </w:rPr>
        <w:t xml:space="preserve"> (vpiše se vrsta zavarovanja: kavcijsko zavarovanje/bančna garancija)</w:t>
      </w:r>
    </w:p>
    <w:p w14:paraId="7FF5F1C9" w14:textId="77777777" w:rsidR="00171CEE" w:rsidRPr="003C59CD" w:rsidRDefault="00171C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949AEEC" w14:textId="77777777" w:rsidR="00171CEE" w:rsidRPr="003C59CD" w:rsidRDefault="004F111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3C59CD">
        <w:rPr>
          <w:rFonts w:cs="Arial"/>
          <w:b/>
          <w:sz w:val="18"/>
          <w:szCs w:val="18"/>
          <w:lang w:val="sl-SI"/>
        </w:rPr>
        <w:t xml:space="preserve">ŠTEVILKA: </w:t>
      </w:r>
      <w:r w:rsidRPr="003C59CD">
        <w:fldChar w:fldCharType="begin">
          <w:ffData>
            <w:name w:val="Besedilo22"/>
            <w:enabled/>
            <w:calcOnExit w:val="0"/>
            <w:textInput/>
          </w:ffData>
        </w:fldChar>
      </w:r>
      <w:r w:rsidRPr="003C59CD">
        <w:rPr>
          <w:rFonts w:cs="Arial"/>
          <w:b/>
          <w:sz w:val="18"/>
          <w:szCs w:val="18"/>
          <w:lang w:val="sl-SI"/>
        </w:rPr>
        <w:instrText>FORMTEXT</w:instrText>
      </w:r>
      <w:r w:rsidRPr="003C59CD">
        <w:rPr>
          <w:rFonts w:cs="Arial"/>
          <w:b/>
          <w:sz w:val="18"/>
          <w:szCs w:val="18"/>
          <w:lang w:val="sl-SI"/>
        </w:rPr>
      </w:r>
      <w:r w:rsidRPr="003C59CD">
        <w:rPr>
          <w:rFonts w:cs="Arial"/>
          <w:b/>
          <w:sz w:val="18"/>
          <w:szCs w:val="18"/>
          <w:lang w:val="sl-SI"/>
        </w:rPr>
        <w:fldChar w:fldCharType="separate"/>
      </w:r>
      <w:r w:rsidRPr="003C59CD">
        <w:rPr>
          <w:rFonts w:cs="Arial"/>
          <w:sz w:val="18"/>
          <w:szCs w:val="18"/>
          <w:lang w:val="sl-SI"/>
        </w:rPr>
        <w:t>     </w:t>
      </w:r>
      <w:r w:rsidRPr="003C59CD">
        <w:rPr>
          <w:rFonts w:cs="Arial"/>
          <w:b/>
          <w:sz w:val="18"/>
          <w:szCs w:val="18"/>
          <w:lang w:val="sl-SI"/>
        </w:rPr>
        <w:fldChar w:fldCharType="end"/>
      </w:r>
      <w:r w:rsidRPr="003C59CD">
        <w:rPr>
          <w:rFonts w:cs="Arial"/>
          <w:sz w:val="18"/>
          <w:szCs w:val="18"/>
          <w:lang w:val="sl-SI"/>
        </w:rPr>
        <w:t xml:space="preserve"> </w:t>
      </w:r>
      <w:r w:rsidRPr="003C59CD">
        <w:rPr>
          <w:rFonts w:cs="Arial"/>
          <w:i/>
          <w:sz w:val="18"/>
          <w:szCs w:val="18"/>
          <w:lang w:val="sl-SI"/>
        </w:rPr>
        <w:t>(vpiše se številka zavarovanja)</w:t>
      </w:r>
    </w:p>
    <w:p w14:paraId="3AC853CC" w14:textId="77777777" w:rsidR="00171CEE" w:rsidRPr="003C59CD" w:rsidRDefault="00171C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2439E90" w14:textId="77777777" w:rsidR="00171CEE" w:rsidRPr="003C59CD" w:rsidRDefault="004F111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3C59CD">
        <w:rPr>
          <w:rFonts w:cs="Arial"/>
          <w:b/>
          <w:sz w:val="18"/>
          <w:szCs w:val="18"/>
          <w:lang w:val="sl-SI"/>
        </w:rPr>
        <w:t>GARANT:</w:t>
      </w:r>
      <w:r w:rsidRPr="003C59CD">
        <w:rPr>
          <w:rFonts w:cs="Arial"/>
          <w:sz w:val="18"/>
          <w:szCs w:val="18"/>
          <w:lang w:val="sl-SI"/>
        </w:rPr>
        <w:t xml:space="preserve"> </w:t>
      </w:r>
      <w:r w:rsidRPr="003C59CD">
        <w:fldChar w:fldCharType="begin">
          <w:ffData>
            <w:name w:val="Besedilo23"/>
            <w:enabled/>
            <w:calcOnExit w:val="0"/>
            <w:textInput/>
          </w:ffData>
        </w:fldChar>
      </w:r>
      <w:r w:rsidRPr="003C59CD">
        <w:rPr>
          <w:rFonts w:cs="Arial"/>
          <w:sz w:val="18"/>
          <w:szCs w:val="18"/>
          <w:lang w:val="sl-SI"/>
        </w:rPr>
        <w:instrText>FORMTEXT</w:instrText>
      </w:r>
      <w:r w:rsidRPr="003C59CD">
        <w:rPr>
          <w:rFonts w:cs="Arial"/>
          <w:sz w:val="18"/>
          <w:szCs w:val="18"/>
          <w:lang w:val="sl-SI"/>
        </w:rPr>
      </w:r>
      <w:r w:rsidRPr="003C59CD">
        <w:rPr>
          <w:rFonts w:cs="Arial"/>
          <w:sz w:val="18"/>
          <w:szCs w:val="18"/>
          <w:lang w:val="sl-SI"/>
        </w:rPr>
        <w:fldChar w:fldCharType="separate"/>
      </w:r>
      <w:r w:rsidRPr="003C59CD">
        <w:rPr>
          <w:rFonts w:cs="Arial"/>
          <w:sz w:val="18"/>
          <w:szCs w:val="18"/>
          <w:lang w:val="sl-SI"/>
        </w:rPr>
        <w:t>     </w:t>
      </w:r>
      <w:r w:rsidRPr="003C59CD">
        <w:rPr>
          <w:rFonts w:cs="Arial"/>
          <w:sz w:val="18"/>
          <w:szCs w:val="18"/>
          <w:lang w:val="sl-SI"/>
        </w:rPr>
        <w:fldChar w:fldCharType="end"/>
      </w:r>
      <w:r w:rsidRPr="003C59CD">
        <w:rPr>
          <w:rFonts w:cs="Arial"/>
          <w:sz w:val="18"/>
          <w:szCs w:val="18"/>
          <w:lang w:val="sl-SI"/>
        </w:rPr>
        <w:t xml:space="preserve"> </w:t>
      </w:r>
      <w:r w:rsidRPr="003C59CD">
        <w:rPr>
          <w:rFonts w:cs="Arial"/>
          <w:i/>
          <w:sz w:val="18"/>
          <w:szCs w:val="18"/>
          <w:lang w:val="sl-SI"/>
        </w:rPr>
        <w:t>(vpiše se ime in naslov zavarovalnice/banke v kraju izdaje)</w:t>
      </w:r>
    </w:p>
    <w:p w14:paraId="6726D1E7" w14:textId="77777777" w:rsidR="00171CEE" w:rsidRPr="003C59CD" w:rsidRDefault="00171C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4F71B8" w14:textId="77777777" w:rsidR="00171CEE" w:rsidRPr="003C59CD" w:rsidRDefault="004F111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3C59CD">
        <w:rPr>
          <w:rFonts w:cs="Arial"/>
          <w:b/>
          <w:sz w:val="18"/>
          <w:szCs w:val="18"/>
          <w:lang w:val="sl-SI"/>
        </w:rPr>
        <w:t xml:space="preserve">NAROČNIK: </w:t>
      </w:r>
      <w:r w:rsidRPr="003C59CD">
        <w:fldChar w:fldCharType="begin">
          <w:ffData>
            <w:name w:val="Besedilo24"/>
            <w:enabled/>
            <w:calcOnExit w:val="0"/>
            <w:textInput/>
          </w:ffData>
        </w:fldChar>
      </w:r>
      <w:r w:rsidRPr="003C59CD">
        <w:rPr>
          <w:rFonts w:cs="Arial"/>
          <w:b/>
          <w:sz w:val="18"/>
          <w:szCs w:val="18"/>
          <w:lang w:val="sl-SI"/>
        </w:rPr>
        <w:instrText>FORMTEXT</w:instrText>
      </w:r>
      <w:r w:rsidRPr="003C59CD">
        <w:rPr>
          <w:rFonts w:cs="Arial"/>
          <w:b/>
          <w:sz w:val="18"/>
          <w:szCs w:val="18"/>
          <w:lang w:val="sl-SI"/>
        </w:rPr>
      </w:r>
      <w:r w:rsidRPr="003C59CD">
        <w:rPr>
          <w:rFonts w:cs="Arial"/>
          <w:b/>
          <w:sz w:val="18"/>
          <w:szCs w:val="18"/>
          <w:lang w:val="sl-SI"/>
        </w:rPr>
        <w:fldChar w:fldCharType="separate"/>
      </w:r>
      <w:r w:rsidRPr="003C59CD">
        <w:rPr>
          <w:rFonts w:cs="Arial"/>
          <w:sz w:val="18"/>
          <w:szCs w:val="18"/>
          <w:lang w:val="sl-SI"/>
        </w:rPr>
        <w:t>     </w:t>
      </w:r>
      <w:r w:rsidRPr="003C59CD">
        <w:rPr>
          <w:rFonts w:cs="Arial"/>
          <w:b/>
          <w:sz w:val="18"/>
          <w:szCs w:val="18"/>
          <w:lang w:val="sl-SI"/>
        </w:rPr>
        <w:fldChar w:fldCharType="end"/>
      </w:r>
      <w:r w:rsidRPr="003C59CD">
        <w:rPr>
          <w:rFonts w:cs="Arial"/>
          <w:sz w:val="18"/>
          <w:szCs w:val="18"/>
          <w:lang w:val="sl-SI"/>
        </w:rPr>
        <w:t xml:space="preserve"> </w:t>
      </w:r>
      <w:r w:rsidRPr="003C59CD">
        <w:rPr>
          <w:rFonts w:cs="Arial"/>
          <w:i/>
          <w:sz w:val="18"/>
          <w:szCs w:val="18"/>
          <w:lang w:val="sl-SI"/>
        </w:rPr>
        <w:t>(vpišeta se ime in naslov naročnika zavarovanja, tj. v postopku javnega naročanja izbranega ponudnika)</w:t>
      </w:r>
    </w:p>
    <w:p w14:paraId="1DCA81C7" w14:textId="77777777" w:rsidR="00171CEE" w:rsidRPr="003C59CD" w:rsidRDefault="00171C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CE17247" w14:textId="77777777" w:rsidR="00171CEE" w:rsidRPr="003C59CD" w:rsidRDefault="004F111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3C59CD">
        <w:rPr>
          <w:rFonts w:cs="Arial"/>
          <w:b/>
          <w:sz w:val="18"/>
          <w:szCs w:val="18"/>
          <w:lang w:val="sl-SI"/>
        </w:rPr>
        <w:t>UPRAVIČENEC:</w:t>
      </w:r>
      <w:r w:rsidRPr="003C59CD">
        <w:rPr>
          <w:rFonts w:cs="Arial"/>
          <w:sz w:val="18"/>
          <w:szCs w:val="18"/>
          <w:lang w:val="sl-SI"/>
        </w:rPr>
        <w:t xml:space="preserve"> RS,</w:t>
      </w:r>
      <w:r w:rsidRPr="003C59CD">
        <w:rPr>
          <w:rFonts w:cs="Arial"/>
          <w:b/>
          <w:sz w:val="18"/>
          <w:szCs w:val="18"/>
          <w:lang w:val="sl-SI"/>
        </w:rPr>
        <w:t xml:space="preserve"> </w:t>
      </w:r>
      <w:r w:rsidRPr="003C59CD">
        <w:rPr>
          <w:rFonts w:cs="Arial"/>
          <w:sz w:val="18"/>
          <w:szCs w:val="18"/>
          <w:lang w:val="sl-SI"/>
        </w:rPr>
        <w:t>Direkcija Republike Slovenije za infrastrukturo, Tržaška 19, Ljubljana</w:t>
      </w:r>
    </w:p>
    <w:p w14:paraId="6FE9F677" w14:textId="77777777" w:rsidR="00171CEE" w:rsidRPr="003C59CD" w:rsidRDefault="00171C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DA129FD" w14:textId="77777777" w:rsidR="00171CEE" w:rsidRPr="003C59CD" w:rsidRDefault="004F111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3C59CD">
        <w:rPr>
          <w:rFonts w:cs="Arial"/>
          <w:b/>
          <w:sz w:val="18"/>
          <w:szCs w:val="18"/>
          <w:lang w:val="sl-SI"/>
        </w:rPr>
        <w:t xml:space="preserve">OSNOVNI POSEL: </w:t>
      </w:r>
      <w:r w:rsidRPr="003C59CD">
        <w:rPr>
          <w:rFonts w:cs="Arial"/>
          <w:sz w:val="18"/>
          <w:szCs w:val="18"/>
          <w:lang w:val="sl-SI"/>
        </w:rPr>
        <w:t xml:space="preserve">obveznost naročnika zavarovanja iz pogodbe št. </w:t>
      </w:r>
      <w:r w:rsidRPr="003C59CD">
        <w:fldChar w:fldCharType="begin">
          <w:ffData>
            <w:name w:val="Besedilo25"/>
            <w:enabled/>
            <w:calcOnExit w:val="0"/>
            <w:textInput/>
          </w:ffData>
        </w:fldChar>
      </w:r>
      <w:r w:rsidRPr="003C59CD">
        <w:rPr>
          <w:rFonts w:cs="Arial"/>
          <w:sz w:val="18"/>
          <w:szCs w:val="18"/>
          <w:lang w:val="sl-SI"/>
        </w:rPr>
        <w:instrText>FORMTEXT</w:instrText>
      </w:r>
      <w:r w:rsidRPr="003C59CD">
        <w:rPr>
          <w:rFonts w:cs="Arial"/>
          <w:sz w:val="18"/>
          <w:szCs w:val="18"/>
          <w:lang w:val="sl-SI"/>
        </w:rPr>
      </w:r>
      <w:r w:rsidRPr="003C59CD">
        <w:rPr>
          <w:rFonts w:cs="Arial"/>
          <w:sz w:val="18"/>
          <w:szCs w:val="18"/>
          <w:lang w:val="sl-SI"/>
        </w:rPr>
        <w:fldChar w:fldCharType="separate"/>
      </w:r>
      <w:r w:rsidRPr="003C59CD">
        <w:rPr>
          <w:rFonts w:cs="Arial"/>
          <w:sz w:val="18"/>
          <w:szCs w:val="18"/>
          <w:lang w:val="sl-SI"/>
        </w:rPr>
        <w:t>     </w:t>
      </w:r>
      <w:r w:rsidRPr="003C59CD">
        <w:rPr>
          <w:rFonts w:cs="Arial"/>
          <w:sz w:val="18"/>
          <w:szCs w:val="18"/>
          <w:lang w:val="sl-SI"/>
        </w:rPr>
        <w:fldChar w:fldCharType="end"/>
      </w:r>
      <w:r w:rsidRPr="003C59CD">
        <w:rPr>
          <w:rFonts w:cs="Arial"/>
          <w:sz w:val="18"/>
          <w:szCs w:val="18"/>
          <w:lang w:val="sl-SI"/>
        </w:rPr>
        <w:t xml:space="preserve"> z dne </w:t>
      </w:r>
      <w:r w:rsidRPr="003C59CD">
        <w:fldChar w:fldCharType="begin">
          <w:ffData>
            <w:name w:val="Besedilo26"/>
            <w:enabled/>
            <w:calcOnExit w:val="0"/>
            <w:textInput/>
          </w:ffData>
        </w:fldChar>
      </w:r>
      <w:r w:rsidRPr="003C59CD">
        <w:rPr>
          <w:rFonts w:cs="Arial"/>
          <w:sz w:val="18"/>
          <w:szCs w:val="18"/>
          <w:lang w:val="sl-SI"/>
        </w:rPr>
        <w:instrText>FORMTEXT</w:instrText>
      </w:r>
      <w:r w:rsidRPr="003C59CD">
        <w:rPr>
          <w:rFonts w:cs="Arial"/>
          <w:sz w:val="18"/>
          <w:szCs w:val="18"/>
          <w:lang w:val="sl-SI"/>
        </w:rPr>
      </w:r>
      <w:r w:rsidRPr="003C59CD">
        <w:rPr>
          <w:rFonts w:cs="Arial"/>
          <w:sz w:val="18"/>
          <w:szCs w:val="18"/>
          <w:lang w:val="sl-SI"/>
        </w:rPr>
        <w:fldChar w:fldCharType="separate"/>
      </w:r>
      <w:r w:rsidRPr="003C59CD">
        <w:rPr>
          <w:rFonts w:cs="Arial"/>
          <w:sz w:val="18"/>
          <w:szCs w:val="18"/>
          <w:lang w:val="sl-SI"/>
        </w:rPr>
        <w:t>     </w:t>
      </w:r>
      <w:r w:rsidRPr="003C59CD">
        <w:rPr>
          <w:rFonts w:cs="Arial"/>
          <w:sz w:val="18"/>
          <w:szCs w:val="18"/>
          <w:lang w:val="sl-SI"/>
        </w:rPr>
        <w:fldChar w:fldCharType="end"/>
      </w:r>
      <w:r w:rsidRPr="003C59CD">
        <w:rPr>
          <w:rFonts w:cs="Arial"/>
          <w:sz w:val="18"/>
          <w:szCs w:val="18"/>
          <w:lang w:val="sl-SI"/>
        </w:rPr>
        <w:t xml:space="preserve"> </w:t>
      </w:r>
      <w:r w:rsidRPr="003C59CD">
        <w:rPr>
          <w:rFonts w:cs="Arial"/>
          <w:i/>
          <w:sz w:val="18"/>
          <w:szCs w:val="18"/>
          <w:lang w:val="sl-SI"/>
        </w:rPr>
        <w:t xml:space="preserve">(vpišeta se št. in datum pogodbe o izvedbi javnega naročila), </w:t>
      </w:r>
      <w:r w:rsidRPr="003C59CD">
        <w:rPr>
          <w:rFonts w:cs="Arial"/>
          <w:sz w:val="18"/>
          <w:szCs w:val="18"/>
          <w:lang w:val="sl-SI"/>
        </w:rPr>
        <w:t>katere predmet je Prometno - tehnični ukrepi za zmanjšanje hitrosti vozil na R1-206/1029 Trenta – Bovec</w:t>
      </w:r>
      <w:r w:rsidRPr="003C59CD">
        <w:rPr>
          <w:rFonts w:cs="Arial"/>
          <w:b/>
          <w:sz w:val="18"/>
          <w:szCs w:val="18"/>
          <w:lang w:val="sl-SI"/>
        </w:rPr>
        <w:t>.</w:t>
      </w:r>
    </w:p>
    <w:p w14:paraId="2AD4CB5E" w14:textId="77777777" w:rsidR="00171CEE" w:rsidRPr="003C59CD" w:rsidRDefault="004F111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3C59CD">
        <w:rPr>
          <w:rFonts w:cs="Arial"/>
          <w:i/>
          <w:sz w:val="18"/>
          <w:szCs w:val="18"/>
          <w:lang w:val="sl-SI"/>
        </w:rPr>
        <w:t xml:space="preserve"> </w:t>
      </w:r>
    </w:p>
    <w:p w14:paraId="408AA3C0" w14:textId="77777777" w:rsidR="00171CEE" w:rsidRPr="003C59CD" w:rsidRDefault="004F111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3C59CD">
        <w:rPr>
          <w:rFonts w:cs="Arial"/>
          <w:b/>
          <w:sz w:val="18"/>
          <w:szCs w:val="18"/>
          <w:lang w:val="sl-SI"/>
        </w:rPr>
        <w:t xml:space="preserve">ZNESEK  V EUR: </w:t>
      </w:r>
      <w:r w:rsidRPr="003C59CD">
        <w:fldChar w:fldCharType="begin">
          <w:ffData>
            <w:name w:val="Besedilo27"/>
            <w:enabled/>
            <w:calcOnExit w:val="0"/>
            <w:textInput/>
          </w:ffData>
        </w:fldChar>
      </w:r>
      <w:r w:rsidRPr="003C59CD">
        <w:rPr>
          <w:rFonts w:cs="Arial"/>
          <w:b/>
          <w:sz w:val="18"/>
          <w:szCs w:val="18"/>
          <w:lang w:val="sl-SI"/>
        </w:rPr>
        <w:instrText>FORMTEXT</w:instrText>
      </w:r>
      <w:r w:rsidRPr="003C59CD">
        <w:rPr>
          <w:rFonts w:cs="Arial"/>
          <w:b/>
          <w:sz w:val="18"/>
          <w:szCs w:val="18"/>
          <w:lang w:val="sl-SI"/>
        </w:rPr>
      </w:r>
      <w:r w:rsidRPr="003C59CD">
        <w:rPr>
          <w:rFonts w:cs="Arial"/>
          <w:b/>
          <w:sz w:val="18"/>
          <w:szCs w:val="18"/>
          <w:lang w:val="sl-SI"/>
        </w:rPr>
        <w:fldChar w:fldCharType="separate"/>
      </w:r>
      <w:r w:rsidRPr="003C59CD">
        <w:rPr>
          <w:rFonts w:cs="Arial"/>
          <w:sz w:val="18"/>
          <w:szCs w:val="18"/>
          <w:lang w:val="sl-SI"/>
        </w:rPr>
        <w:t>     </w:t>
      </w:r>
      <w:r w:rsidRPr="003C59CD">
        <w:rPr>
          <w:rFonts w:cs="Arial"/>
          <w:b/>
          <w:sz w:val="18"/>
          <w:szCs w:val="18"/>
          <w:lang w:val="sl-SI"/>
        </w:rPr>
        <w:fldChar w:fldCharType="end"/>
      </w:r>
      <w:r w:rsidRPr="003C59CD">
        <w:rPr>
          <w:rFonts w:cs="Arial"/>
          <w:sz w:val="18"/>
          <w:szCs w:val="18"/>
          <w:lang w:val="sl-SI"/>
        </w:rPr>
        <w:t xml:space="preserve"> </w:t>
      </w:r>
      <w:r w:rsidRPr="003C59CD">
        <w:rPr>
          <w:rFonts w:cs="Arial"/>
          <w:i/>
          <w:sz w:val="18"/>
          <w:szCs w:val="18"/>
          <w:lang w:val="sl-SI"/>
        </w:rPr>
        <w:t>(vpiše se najvišji znesek s številko in besedo)</w:t>
      </w:r>
    </w:p>
    <w:p w14:paraId="21B8C4FC" w14:textId="77777777" w:rsidR="00171CEE" w:rsidRPr="003C59CD" w:rsidRDefault="00171C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869AEEB" w14:textId="77777777" w:rsidR="00171CEE" w:rsidRPr="003C59CD" w:rsidRDefault="004F111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3C59CD">
        <w:rPr>
          <w:rFonts w:cs="Arial"/>
          <w:b/>
          <w:sz w:val="18"/>
          <w:szCs w:val="18"/>
          <w:lang w:val="sl-SI"/>
        </w:rPr>
        <w:t xml:space="preserve">LISTINE, KI JIH JE POLEG IZJAVE TREBA PRILOŽITI ZAHTEVI ZA PLAČILO IN SE IZRECNO ZAHTEVAJO V SPODNJEM BESEDILU: </w:t>
      </w:r>
      <w:r w:rsidRPr="003C59CD">
        <w:fldChar w:fldCharType="begin">
          <w:ffData>
            <w:name w:val="Besedilo28"/>
            <w:enabled/>
            <w:calcOnExit w:val="0"/>
            <w:textInput/>
          </w:ffData>
        </w:fldChar>
      </w:r>
      <w:r w:rsidRPr="003C59CD">
        <w:rPr>
          <w:rFonts w:cs="Arial"/>
          <w:b/>
          <w:sz w:val="18"/>
          <w:szCs w:val="18"/>
          <w:lang w:val="sl-SI"/>
        </w:rPr>
        <w:instrText>FORMTEXT</w:instrText>
      </w:r>
      <w:r w:rsidRPr="003C59CD">
        <w:rPr>
          <w:rFonts w:cs="Arial"/>
          <w:b/>
          <w:sz w:val="18"/>
          <w:szCs w:val="18"/>
          <w:lang w:val="sl-SI"/>
        </w:rPr>
      </w:r>
      <w:r w:rsidRPr="003C59CD">
        <w:rPr>
          <w:rFonts w:cs="Arial"/>
          <w:b/>
          <w:sz w:val="18"/>
          <w:szCs w:val="18"/>
          <w:lang w:val="sl-SI"/>
        </w:rPr>
        <w:fldChar w:fldCharType="separate"/>
      </w:r>
      <w:r w:rsidRPr="003C59CD">
        <w:rPr>
          <w:rFonts w:cs="Arial"/>
          <w:sz w:val="18"/>
          <w:szCs w:val="18"/>
          <w:lang w:val="sl-SI"/>
        </w:rPr>
        <w:t>     </w:t>
      </w:r>
      <w:r w:rsidRPr="003C59CD">
        <w:rPr>
          <w:rFonts w:cs="Arial"/>
          <w:b/>
          <w:sz w:val="18"/>
          <w:szCs w:val="18"/>
          <w:lang w:val="sl-SI"/>
        </w:rPr>
        <w:fldChar w:fldCharType="end"/>
      </w:r>
      <w:r w:rsidRPr="003C59CD">
        <w:rPr>
          <w:rFonts w:cs="Arial"/>
          <w:sz w:val="18"/>
          <w:szCs w:val="18"/>
          <w:lang w:val="sl-SI"/>
        </w:rPr>
        <w:t xml:space="preserve"> </w:t>
      </w:r>
      <w:r w:rsidRPr="003C59CD">
        <w:rPr>
          <w:rFonts w:cs="Arial"/>
          <w:i/>
          <w:sz w:val="18"/>
          <w:szCs w:val="18"/>
          <w:lang w:val="sl-SI"/>
        </w:rPr>
        <w:t>(nobena/navede se listina)</w:t>
      </w:r>
    </w:p>
    <w:p w14:paraId="19685021" w14:textId="77777777" w:rsidR="00171CEE" w:rsidRPr="003C59CD" w:rsidRDefault="00171C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1D6C4E6" w14:textId="77777777" w:rsidR="00171CEE" w:rsidRPr="003C59CD" w:rsidRDefault="004F111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3C59CD">
        <w:rPr>
          <w:rFonts w:cs="Arial"/>
          <w:b/>
          <w:sz w:val="18"/>
          <w:szCs w:val="18"/>
          <w:lang w:val="sl-SI"/>
        </w:rPr>
        <w:t>JEZIK V ZAHTEVANIH LISTINAH:</w:t>
      </w:r>
      <w:r w:rsidRPr="003C59CD">
        <w:rPr>
          <w:rFonts w:cs="Arial"/>
          <w:sz w:val="18"/>
          <w:szCs w:val="18"/>
          <w:lang w:val="sl-SI"/>
        </w:rPr>
        <w:t xml:space="preserve"> slovenski</w:t>
      </w:r>
    </w:p>
    <w:p w14:paraId="374C8D43" w14:textId="77777777" w:rsidR="00171CEE" w:rsidRPr="003C59CD" w:rsidRDefault="00171C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ED417CA" w14:textId="77777777" w:rsidR="00171CEE" w:rsidRPr="003C59CD" w:rsidRDefault="004F111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3C59CD">
        <w:rPr>
          <w:rFonts w:cs="Arial"/>
          <w:b/>
          <w:sz w:val="18"/>
          <w:szCs w:val="18"/>
          <w:lang w:val="sl-SI"/>
        </w:rPr>
        <w:t>OBLIKA PREDLOŽITVE:</w:t>
      </w:r>
      <w:r w:rsidRPr="003C59CD">
        <w:rPr>
          <w:rFonts w:cs="Arial"/>
          <w:sz w:val="18"/>
          <w:szCs w:val="18"/>
          <w:lang w:val="sl-SI"/>
        </w:rPr>
        <w:t xml:space="preserve"> v papirni obliki s priporočeno pošto ali katerokoli obliko hitre pošte ali osebno ali v elektronski obliki po SWIFT sistemu na naslov </w:t>
      </w:r>
      <w:r w:rsidRPr="003C59CD">
        <w:fldChar w:fldCharType="begin">
          <w:ffData>
            <w:name w:val="Besedilo29"/>
            <w:enabled/>
            <w:calcOnExit w:val="0"/>
            <w:textInput/>
          </w:ffData>
        </w:fldChar>
      </w:r>
      <w:r w:rsidRPr="003C59CD">
        <w:rPr>
          <w:rFonts w:cs="Arial"/>
          <w:sz w:val="18"/>
          <w:szCs w:val="18"/>
          <w:lang w:val="sl-SI"/>
        </w:rPr>
        <w:instrText>FORMTEXT</w:instrText>
      </w:r>
      <w:r w:rsidRPr="003C59CD">
        <w:rPr>
          <w:rFonts w:cs="Arial"/>
          <w:sz w:val="18"/>
          <w:szCs w:val="18"/>
          <w:lang w:val="sl-SI"/>
        </w:rPr>
      </w:r>
      <w:r w:rsidRPr="003C59CD">
        <w:rPr>
          <w:rFonts w:cs="Arial"/>
          <w:sz w:val="18"/>
          <w:szCs w:val="18"/>
          <w:lang w:val="sl-SI"/>
        </w:rPr>
        <w:fldChar w:fldCharType="separate"/>
      </w:r>
      <w:r w:rsidRPr="003C59CD">
        <w:rPr>
          <w:rFonts w:cs="Arial"/>
          <w:sz w:val="18"/>
          <w:szCs w:val="18"/>
          <w:lang w:val="sl-SI"/>
        </w:rPr>
        <w:t>     </w:t>
      </w:r>
      <w:r w:rsidRPr="003C59CD">
        <w:rPr>
          <w:rFonts w:cs="Arial"/>
          <w:sz w:val="18"/>
          <w:szCs w:val="18"/>
          <w:lang w:val="sl-SI"/>
        </w:rPr>
        <w:fldChar w:fldCharType="end"/>
      </w:r>
      <w:r w:rsidRPr="003C59CD">
        <w:rPr>
          <w:rFonts w:cs="Arial"/>
          <w:sz w:val="18"/>
          <w:szCs w:val="18"/>
          <w:lang w:val="sl-SI"/>
        </w:rPr>
        <w:t xml:space="preserve"> </w:t>
      </w:r>
      <w:r w:rsidRPr="003C59CD">
        <w:rPr>
          <w:rFonts w:cs="Arial"/>
          <w:i/>
          <w:sz w:val="18"/>
          <w:szCs w:val="18"/>
          <w:lang w:val="sl-SI"/>
        </w:rPr>
        <w:t>(navede se SWIFT naslova garanta)</w:t>
      </w:r>
    </w:p>
    <w:p w14:paraId="79A148B1" w14:textId="77777777" w:rsidR="00171CEE" w:rsidRPr="003C59CD" w:rsidRDefault="00171C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B6EA3DD" w14:textId="77777777" w:rsidR="00171CEE" w:rsidRPr="003C59CD" w:rsidRDefault="004F111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3C59CD">
        <w:rPr>
          <w:rFonts w:cs="Arial"/>
          <w:b/>
          <w:sz w:val="18"/>
          <w:szCs w:val="18"/>
          <w:lang w:val="sl-SI"/>
        </w:rPr>
        <w:t>KRAJ PREDLOŽITVE:</w:t>
      </w:r>
      <w:r w:rsidRPr="003C59CD">
        <w:rPr>
          <w:rFonts w:cs="Arial"/>
          <w:sz w:val="18"/>
          <w:szCs w:val="18"/>
          <w:lang w:val="sl-SI"/>
        </w:rPr>
        <w:t xml:space="preserve"> </w:t>
      </w:r>
      <w:r w:rsidRPr="003C59CD">
        <w:fldChar w:fldCharType="begin">
          <w:ffData>
            <w:name w:val="Besedilo210"/>
            <w:enabled/>
            <w:calcOnExit w:val="0"/>
            <w:textInput/>
          </w:ffData>
        </w:fldChar>
      </w:r>
      <w:r w:rsidRPr="003C59CD">
        <w:rPr>
          <w:rFonts w:cs="Arial"/>
          <w:sz w:val="18"/>
          <w:szCs w:val="18"/>
          <w:lang w:val="sl-SI"/>
        </w:rPr>
        <w:instrText>FORMTEXT</w:instrText>
      </w:r>
      <w:r w:rsidRPr="003C59CD">
        <w:rPr>
          <w:rFonts w:cs="Arial"/>
          <w:sz w:val="18"/>
          <w:szCs w:val="18"/>
          <w:lang w:val="sl-SI"/>
        </w:rPr>
      </w:r>
      <w:r w:rsidRPr="003C59CD">
        <w:rPr>
          <w:rFonts w:cs="Arial"/>
          <w:sz w:val="18"/>
          <w:szCs w:val="18"/>
          <w:lang w:val="sl-SI"/>
        </w:rPr>
        <w:fldChar w:fldCharType="separate"/>
      </w:r>
      <w:r w:rsidRPr="003C59CD">
        <w:rPr>
          <w:rFonts w:cs="Arial"/>
          <w:sz w:val="18"/>
          <w:szCs w:val="18"/>
          <w:lang w:val="sl-SI"/>
        </w:rPr>
        <w:t>     </w:t>
      </w:r>
      <w:r w:rsidRPr="003C59CD">
        <w:rPr>
          <w:rFonts w:cs="Arial"/>
          <w:sz w:val="18"/>
          <w:szCs w:val="18"/>
          <w:lang w:val="sl-SI"/>
        </w:rPr>
        <w:fldChar w:fldCharType="end"/>
      </w:r>
      <w:r w:rsidRPr="003C59CD">
        <w:rPr>
          <w:rFonts w:cs="Arial"/>
          <w:sz w:val="18"/>
          <w:szCs w:val="18"/>
          <w:lang w:val="sl-SI"/>
        </w:rPr>
        <w:t xml:space="preserve"> </w:t>
      </w:r>
      <w:r w:rsidRPr="003C59CD">
        <w:rPr>
          <w:rFonts w:cs="Arial"/>
          <w:i/>
          <w:sz w:val="18"/>
          <w:szCs w:val="18"/>
          <w:lang w:val="sl-SI"/>
        </w:rPr>
        <w:t>(garant vpiše naslov podružnice, kjer se opravi predložitev papirnih listin, ali elektronski naslov za predložitev v elektronski obliki, kot na primer garantov SWIFT naslov)</w:t>
      </w:r>
    </w:p>
    <w:p w14:paraId="1E912EFA" w14:textId="77777777" w:rsidR="00171CEE" w:rsidRPr="003C59CD" w:rsidRDefault="00171C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2C3F08E" w14:textId="77777777" w:rsidR="00171CEE" w:rsidRPr="003C59CD" w:rsidRDefault="004F111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3C59CD">
        <w:rPr>
          <w:rFonts w:cs="Arial"/>
          <w:sz w:val="18"/>
          <w:szCs w:val="18"/>
          <w:lang w:val="sl-SI"/>
        </w:rPr>
        <w:t xml:space="preserve">Ne glede na naslov podružnice, ki jo je vpisal garant, se predložitev papirnih listin lahko opravi v katerikoli podružnici garanta na območju Republike Slovenije. </w:t>
      </w:r>
    </w:p>
    <w:p w14:paraId="71F05937" w14:textId="77777777" w:rsidR="00171CEE" w:rsidRPr="003C59CD" w:rsidRDefault="004F111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3C59CD">
        <w:rPr>
          <w:rFonts w:cs="Arial"/>
          <w:sz w:val="18"/>
          <w:szCs w:val="18"/>
          <w:lang w:val="sl-SI"/>
        </w:rPr>
        <w:t xml:space="preserve">  </w:t>
      </w:r>
    </w:p>
    <w:p w14:paraId="2C9B86D2" w14:textId="77777777" w:rsidR="00171CEE" w:rsidRPr="003C59CD" w:rsidRDefault="004F111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3C59CD">
        <w:rPr>
          <w:rFonts w:cs="Arial"/>
          <w:b/>
          <w:sz w:val="18"/>
          <w:szCs w:val="18"/>
          <w:lang w:val="sl-SI"/>
        </w:rPr>
        <w:t xml:space="preserve">DATUM VELJAVNOSTI: </w:t>
      </w:r>
      <w:r w:rsidRPr="003C59CD">
        <w:fldChar w:fldCharType="begin">
          <w:ffData>
            <w:name w:val="Besedilo211"/>
            <w:enabled/>
            <w:calcOnExit w:val="0"/>
            <w:textInput>
              <w:default w:val="DD. MM. LLLL"/>
            </w:textInput>
          </w:ffData>
        </w:fldChar>
      </w:r>
      <w:r w:rsidRPr="003C59CD">
        <w:rPr>
          <w:rFonts w:cs="Arial"/>
          <w:b/>
          <w:sz w:val="18"/>
          <w:szCs w:val="18"/>
          <w:lang w:val="sl-SI"/>
        </w:rPr>
        <w:instrText>FORMTEXT</w:instrText>
      </w:r>
      <w:r w:rsidRPr="003C59CD">
        <w:rPr>
          <w:rFonts w:cs="Arial"/>
          <w:b/>
          <w:sz w:val="18"/>
          <w:szCs w:val="18"/>
          <w:lang w:val="sl-SI"/>
        </w:rPr>
      </w:r>
      <w:r w:rsidRPr="003C59CD">
        <w:rPr>
          <w:rFonts w:cs="Arial"/>
          <w:b/>
          <w:sz w:val="18"/>
          <w:szCs w:val="18"/>
          <w:lang w:val="sl-SI"/>
        </w:rPr>
        <w:fldChar w:fldCharType="separate"/>
      </w:r>
      <w:r w:rsidRPr="003C59CD">
        <w:rPr>
          <w:rFonts w:cs="Arial"/>
          <w:sz w:val="18"/>
          <w:szCs w:val="18"/>
          <w:lang w:val="sl-SI"/>
        </w:rPr>
        <w:t>DD. MM. LLLL</w:t>
      </w:r>
      <w:r w:rsidRPr="003C59CD">
        <w:rPr>
          <w:rFonts w:cs="Arial"/>
          <w:b/>
          <w:sz w:val="18"/>
          <w:szCs w:val="18"/>
          <w:lang w:val="sl-SI"/>
        </w:rPr>
        <w:fldChar w:fldCharType="end"/>
      </w:r>
      <w:r w:rsidRPr="003C59CD">
        <w:rPr>
          <w:rFonts w:cs="Arial"/>
          <w:sz w:val="18"/>
          <w:szCs w:val="18"/>
          <w:lang w:val="sl-SI"/>
        </w:rPr>
        <w:t xml:space="preserve"> </w:t>
      </w:r>
      <w:r w:rsidRPr="003C59CD">
        <w:rPr>
          <w:rFonts w:cs="Arial"/>
          <w:i/>
          <w:sz w:val="18"/>
          <w:szCs w:val="18"/>
          <w:lang w:val="sl-SI"/>
        </w:rPr>
        <w:t>(vpiše se datum zapadlosti zavarovanja)</w:t>
      </w:r>
    </w:p>
    <w:p w14:paraId="658FF93C" w14:textId="77777777" w:rsidR="00171CEE" w:rsidRPr="003C59CD" w:rsidRDefault="00171C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F594F8E" w14:textId="77777777" w:rsidR="00171CEE" w:rsidRPr="003C59CD" w:rsidRDefault="004F111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3C59CD">
        <w:rPr>
          <w:rFonts w:cs="Arial"/>
          <w:b/>
          <w:sz w:val="18"/>
          <w:szCs w:val="18"/>
          <w:lang w:val="sl-SI"/>
        </w:rPr>
        <w:t>STRANKA, KI MORA PLAČATI STROŠKE:</w:t>
      </w:r>
      <w:r w:rsidRPr="003C59CD">
        <w:rPr>
          <w:rFonts w:cs="Arial"/>
          <w:sz w:val="18"/>
          <w:szCs w:val="18"/>
          <w:lang w:val="sl-SI"/>
        </w:rPr>
        <w:t xml:space="preserve"> </w:t>
      </w:r>
      <w:r w:rsidRPr="003C59CD">
        <w:fldChar w:fldCharType="begin">
          <w:ffData>
            <w:name w:val="Besedilo212"/>
            <w:enabled/>
            <w:calcOnExit w:val="0"/>
            <w:textInput/>
          </w:ffData>
        </w:fldChar>
      </w:r>
      <w:r w:rsidRPr="003C59CD">
        <w:rPr>
          <w:rFonts w:cs="Arial"/>
          <w:sz w:val="18"/>
          <w:szCs w:val="18"/>
          <w:lang w:val="sl-SI"/>
        </w:rPr>
        <w:instrText>FORMTEXT</w:instrText>
      </w:r>
      <w:r w:rsidRPr="003C59CD">
        <w:rPr>
          <w:rFonts w:cs="Arial"/>
          <w:sz w:val="18"/>
          <w:szCs w:val="18"/>
          <w:lang w:val="sl-SI"/>
        </w:rPr>
      </w:r>
      <w:r w:rsidRPr="003C59CD">
        <w:rPr>
          <w:rFonts w:cs="Arial"/>
          <w:sz w:val="18"/>
          <w:szCs w:val="18"/>
          <w:lang w:val="sl-SI"/>
        </w:rPr>
        <w:fldChar w:fldCharType="separate"/>
      </w:r>
      <w:r w:rsidRPr="003C59CD">
        <w:rPr>
          <w:rFonts w:cs="Arial"/>
          <w:sz w:val="18"/>
          <w:szCs w:val="18"/>
          <w:lang w:val="sl-SI"/>
        </w:rPr>
        <w:t>     </w:t>
      </w:r>
      <w:r w:rsidRPr="003C59CD">
        <w:rPr>
          <w:rFonts w:cs="Arial"/>
          <w:sz w:val="18"/>
          <w:szCs w:val="18"/>
          <w:lang w:val="sl-SI"/>
        </w:rPr>
        <w:fldChar w:fldCharType="end"/>
      </w:r>
      <w:r w:rsidRPr="003C59CD">
        <w:rPr>
          <w:rFonts w:cs="Arial"/>
          <w:sz w:val="18"/>
          <w:szCs w:val="18"/>
          <w:lang w:val="sl-SI"/>
        </w:rPr>
        <w:t xml:space="preserve"> </w:t>
      </w:r>
      <w:r w:rsidRPr="003C59CD">
        <w:rPr>
          <w:rFonts w:cs="Arial"/>
          <w:i/>
          <w:sz w:val="18"/>
          <w:szCs w:val="18"/>
          <w:lang w:val="sl-SI"/>
        </w:rPr>
        <w:t>(vpiše se ime naročnika zavarovanja, tj. v postopku javnega naročanja izbranega ponudnika)</w:t>
      </w:r>
    </w:p>
    <w:p w14:paraId="004DF5D9" w14:textId="77777777" w:rsidR="00171CEE" w:rsidRPr="003C59CD" w:rsidRDefault="00171C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49DD3197" w14:textId="77777777" w:rsidR="00171CEE" w:rsidRPr="003C59CD" w:rsidRDefault="004F111C">
      <w:pPr>
        <w:jc w:val="both"/>
        <w:rPr>
          <w:rFonts w:cs="Arial"/>
          <w:sz w:val="18"/>
          <w:szCs w:val="18"/>
          <w:lang w:val="sl-SI"/>
        </w:rPr>
      </w:pPr>
      <w:r w:rsidRPr="003C59CD">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5C44AB1" w14:textId="77777777" w:rsidR="00171CEE" w:rsidRPr="003C59CD" w:rsidRDefault="00171CEE">
      <w:pPr>
        <w:jc w:val="both"/>
        <w:rPr>
          <w:rFonts w:cs="Arial"/>
          <w:sz w:val="18"/>
          <w:szCs w:val="18"/>
          <w:lang w:val="sl-SI"/>
        </w:rPr>
      </w:pPr>
    </w:p>
    <w:p w14:paraId="1672528D" w14:textId="77777777" w:rsidR="00171CEE" w:rsidRPr="003C59CD" w:rsidRDefault="004F111C">
      <w:pPr>
        <w:jc w:val="both"/>
        <w:rPr>
          <w:rFonts w:cs="Arial"/>
          <w:sz w:val="18"/>
          <w:szCs w:val="18"/>
          <w:lang w:val="sl-SI"/>
        </w:rPr>
      </w:pPr>
      <w:r w:rsidRPr="003C59CD">
        <w:rPr>
          <w:rFonts w:cs="Arial"/>
          <w:sz w:val="18"/>
          <w:szCs w:val="18"/>
          <w:lang w:val="sl-SI"/>
        </w:rPr>
        <w:t>Katerokoli zahtevo za plačilo po tem zavarovanju moramo prejeti na datum veljavnosti zavarovanja ali pred njim v zgoraj navedenem kraju predložitve.</w:t>
      </w:r>
    </w:p>
    <w:p w14:paraId="3AD5B46E" w14:textId="77777777" w:rsidR="00171CEE" w:rsidRPr="003C59CD" w:rsidRDefault="00171CEE">
      <w:pPr>
        <w:jc w:val="both"/>
        <w:rPr>
          <w:rFonts w:cs="Arial"/>
          <w:sz w:val="18"/>
          <w:szCs w:val="18"/>
          <w:lang w:val="sl-SI"/>
        </w:rPr>
      </w:pPr>
    </w:p>
    <w:p w14:paraId="3377A532" w14:textId="77777777" w:rsidR="00171CEE" w:rsidRPr="003C59CD" w:rsidRDefault="004F111C">
      <w:pPr>
        <w:jc w:val="both"/>
        <w:rPr>
          <w:rFonts w:cs="Arial"/>
          <w:sz w:val="18"/>
          <w:szCs w:val="18"/>
          <w:lang w:val="sl-SI"/>
        </w:rPr>
      </w:pPr>
      <w:r w:rsidRPr="003C59CD">
        <w:rPr>
          <w:rFonts w:cs="Arial"/>
          <w:sz w:val="18"/>
          <w:szCs w:val="18"/>
          <w:lang w:val="sl-SI"/>
        </w:rPr>
        <w:t>Morebitne spore v zvezi s tem zavarovanjem rešuje stvarno pristojno sodišče v Ljubljani po slovenskem pravu.</w:t>
      </w:r>
    </w:p>
    <w:p w14:paraId="100942B6" w14:textId="77777777" w:rsidR="00171CEE" w:rsidRPr="003C59CD" w:rsidRDefault="00171CEE">
      <w:pPr>
        <w:jc w:val="both"/>
        <w:rPr>
          <w:rFonts w:cs="Arial"/>
          <w:sz w:val="18"/>
          <w:szCs w:val="18"/>
          <w:lang w:val="sl-SI"/>
        </w:rPr>
      </w:pPr>
    </w:p>
    <w:p w14:paraId="4E5107E6" w14:textId="77777777" w:rsidR="00171CEE" w:rsidRPr="003C59CD" w:rsidRDefault="004F111C">
      <w:pPr>
        <w:jc w:val="both"/>
        <w:rPr>
          <w:rFonts w:cs="Arial"/>
          <w:sz w:val="18"/>
          <w:szCs w:val="18"/>
          <w:lang w:val="sl-SI"/>
        </w:rPr>
      </w:pPr>
      <w:r w:rsidRPr="003C59CD">
        <w:rPr>
          <w:rFonts w:cs="Arial"/>
          <w:sz w:val="18"/>
          <w:szCs w:val="18"/>
          <w:lang w:val="sl-SI"/>
        </w:rPr>
        <w:t>Za to zavarovanje veljajo Enotna pravila za garancije na poziv (EPGP) revizija iz leta 2010, izdana pri MTZ pod št. 758.</w:t>
      </w:r>
    </w:p>
    <w:p w14:paraId="15A8DCD9" w14:textId="77777777" w:rsidR="00171CEE" w:rsidRPr="003C59CD" w:rsidRDefault="00171CEE">
      <w:pPr>
        <w:jc w:val="both"/>
        <w:rPr>
          <w:rFonts w:cs="Arial"/>
          <w:sz w:val="18"/>
          <w:szCs w:val="18"/>
          <w:lang w:val="sl-SI"/>
        </w:rPr>
      </w:pPr>
    </w:p>
    <w:p w14:paraId="0A2D1F97" w14:textId="77777777" w:rsidR="00171CEE" w:rsidRPr="003C59CD" w:rsidRDefault="00171CEE">
      <w:pPr>
        <w:jc w:val="both"/>
        <w:rPr>
          <w:rFonts w:cs="Arial"/>
          <w:sz w:val="18"/>
          <w:szCs w:val="18"/>
          <w:lang w:val="sl-SI"/>
        </w:rPr>
      </w:pPr>
    </w:p>
    <w:p w14:paraId="0021A486" w14:textId="77777777" w:rsidR="00171CEE" w:rsidRPr="003C59CD" w:rsidRDefault="004F111C">
      <w:pPr>
        <w:ind w:left="1440" w:firstLine="720"/>
        <w:jc w:val="center"/>
        <w:rPr>
          <w:rFonts w:cs="Arial"/>
          <w:sz w:val="18"/>
          <w:szCs w:val="18"/>
          <w:lang w:val="sl-SI"/>
        </w:rPr>
      </w:pPr>
      <w:r w:rsidRPr="003C59CD">
        <w:rPr>
          <w:rFonts w:cs="Arial"/>
          <w:sz w:val="18"/>
          <w:szCs w:val="18"/>
          <w:lang w:val="sl-SI"/>
        </w:rPr>
        <w:t>garant</w:t>
      </w:r>
    </w:p>
    <w:p w14:paraId="25B152CB" w14:textId="77777777" w:rsidR="00171CEE" w:rsidRPr="003C59CD" w:rsidRDefault="004F111C">
      <w:pPr>
        <w:ind w:left="1440" w:firstLine="720"/>
        <w:jc w:val="center"/>
        <w:rPr>
          <w:rFonts w:cs="Arial"/>
          <w:sz w:val="18"/>
          <w:szCs w:val="18"/>
          <w:lang w:val="sl-SI"/>
        </w:rPr>
      </w:pPr>
      <w:r w:rsidRPr="003C59CD">
        <w:rPr>
          <w:rFonts w:cs="Arial"/>
          <w:sz w:val="18"/>
          <w:szCs w:val="18"/>
          <w:lang w:val="sl-SI"/>
        </w:rPr>
        <w:t>(žig in podpis)</w:t>
      </w:r>
    </w:p>
    <w:p w14:paraId="1EC1EC5F" w14:textId="77777777" w:rsidR="00171CEE" w:rsidRPr="003C59CD" w:rsidRDefault="00171CEE">
      <w:pPr>
        <w:pStyle w:val="NavadenTimesNewRoman"/>
        <w:widowControl/>
        <w:tabs>
          <w:tab w:val="left" w:pos="12758"/>
        </w:tabs>
        <w:jc w:val="center"/>
        <w:rPr>
          <w:rFonts w:cs="Arial"/>
          <w:sz w:val="18"/>
          <w:szCs w:val="18"/>
        </w:rPr>
      </w:pPr>
    </w:p>
    <w:p w14:paraId="1095CA56" w14:textId="77777777" w:rsidR="00171CEE" w:rsidRPr="003C59CD" w:rsidRDefault="00171CEE">
      <w:pPr>
        <w:pStyle w:val="Naslov3"/>
        <w:keepNext w:val="0"/>
        <w:spacing w:before="120"/>
        <w:ind w:right="-471"/>
        <w:jc w:val="left"/>
        <w:rPr>
          <w:rFonts w:cs="Arial"/>
        </w:rPr>
      </w:pPr>
    </w:p>
    <w:p w14:paraId="5D800634" w14:textId="77777777" w:rsidR="00171CEE" w:rsidRPr="003C59CD" w:rsidRDefault="00171CEE">
      <w:pPr>
        <w:jc w:val="both"/>
        <w:rPr>
          <w:rFonts w:ascii="Times New Roman" w:hAnsi="Times New Roman"/>
          <w:lang w:val="sl-SI"/>
        </w:rPr>
      </w:pPr>
    </w:p>
    <w:sectPr w:rsidR="00171CEE" w:rsidRPr="003C59CD">
      <w:headerReference w:type="default" r:id="rId7"/>
      <w:footerReference w:type="default" r:id="rId8"/>
      <w:pgSz w:w="11906" w:h="16838"/>
      <w:pgMar w:top="1418" w:right="1418" w:bottom="1418" w:left="1418" w:header="708" w:footer="70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92224" w14:textId="77777777" w:rsidR="00D00603" w:rsidRDefault="00D00603">
      <w:r>
        <w:separator/>
      </w:r>
    </w:p>
  </w:endnote>
  <w:endnote w:type="continuationSeparator" w:id="0">
    <w:p w14:paraId="74EE3060" w14:textId="77777777" w:rsidR="00D00603" w:rsidRDefault="00D0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Arial Unicode MS"/>
    <w:panose1 w:val="05010000000000000000"/>
    <w:charset w:val="01"/>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E1B0E" w14:textId="77777777" w:rsidR="00171CEE" w:rsidRDefault="004F111C">
    <w:pPr>
      <w:pStyle w:val="Noga"/>
      <w:jc w:val="right"/>
      <w:rPr>
        <w:sz w:val="20"/>
        <w:lang w:val="sl-SI"/>
      </w:rPr>
    </w:pPr>
    <w:r>
      <w:rPr>
        <w:rStyle w:val="tevilkastrani"/>
        <w:sz w:val="20"/>
      </w:rPr>
      <w:fldChar w:fldCharType="begin"/>
    </w:r>
    <w:r>
      <w:rPr>
        <w:rStyle w:val="tevilkastrani"/>
        <w:sz w:val="20"/>
      </w:rPr>
      <w:instrText>PAGE</w:instrText>
    </w:r>
    <w:r>
      <w:rPr>
        <w:rStyle w:val="tevilkastrani"/>
        <w:sz w:val="20"/>
      </w:rPr>
      <w:fldChar w:fldCharType="separate"/>
    </w:r>
    <w:r>
      <w:rPr>
        <w:rStyle w:val="tevilkastrani"/>
        <w:sz w:val="20"/>
      </w:rPr>
      <w:t>8</w:t>
    </w:r>
    <w:r>
      <w:rPr>
        <w:rStyle w:val="tevilkastrani"/>
        <w:sz w:val="20"/>
      </w:rPr>
      <w:fldChar w:fldCharType="end"/>
    </w:r>
    <w:r>
      <w:rPr>
        <w:sz w:val="20"/>
        <w:lang w:val="sl-SI"/>
      </w:rPr>
      <w:t>/</w:t>
    </w:r>
    <w:r>
      <w:rPr>
        <w:rStyle w:val="tevilkastrani"/>
        <w:sz w:val="20"/>
      </w:rPr>
      <w:fldChar w:fldCharType="begin"/>
    </w:r>
    <w:r>
      <w:rPr>
        <w:rStyle w:val="tevilkastrani"/>
        <w:sz w:val="20"/>
      </w:rPr>
      <w:instrText>NUMPAGES</w:instrText>
    </w:r>
    <w:r>
      <w:rPr>
        <w:rStyle w:val="tevilkastrani"/>
        <w:sz w:val="20"/>
      </w:rPr>
      <w:fldChar w:fldCharType="separate"/>
    </w:r>
    <w:r>
      <w:rPr>
        <w:rStyle w:val="tevilkastrani"/>
        <w:sz w:val="20"/>
      </w:rPr>
      <w:t>8</w:t>
    </w:r>
    <w:r>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A8D6D" w14:textId="77777777" w:rsidR="00D00603" w:rsidRDefault="00D00603">
      <w:r>
        <w:separator/>
      </w:r>
    </w:p>
  </w:footnote>
  <w:footnote w:type="continuationSeparator" w:id="0">
    <w:p w14:paraId="3B0FA4B0" w14:textId="77777777" w:rsidR="00D00603" w:rsidRDefault="00D00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BCC18" w14:textId="77777777" w:rsidR="00171CEE" w:rsidRDefault="004F111C">
    <w:pPr>
      <w:pStyle w:val="Glava"/>
      <w:tabs>
        <w:tab w:val="clear" w:pos="8306"/>
        <w:tab w:val="right" w:pos="9072"/>
      </w:tabs>
      <w:rPr>
        <w:sz w:val="16"/>
        <w:lang w:val="sl-SI"/>
      </w:rPr>
    </w:pPr>
    <w:r>
      <w:rPr>
        <w:lang w:val="sl-SI"/>
      </w:rPr>
      <w:tab/>
    </w:r>
    <w:r>
      <w:rPr>
        <w:lang w:val="sl-SI"/>
      </w:rPr>
      <w:tab/>
      <w:t xml:space="preserve">Gradnje, 1 </w:t>
    </w:r>
    <w:proofErr w:type="spellStart"/>
    <w:r>
      <w:rPr>
        <w:lang w:val="sl-SI"/>
      </w:rPr>
      <w:t>letna,gar</w:t>
    </w:r>
    <w:proofErr w:type="spellEnd"/>
    <w:r>
      <w:rPr>
        <w:lang w:val="sl-S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60437"/>
    <w:multiLevelType w:val="multilevel"/>
    <w:tmpl w:val="DBD0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84737"/>
    <w:multiLevelType w:val="multilevel"/>
    <w:tmpl w:val="A91E7FF6"/>
    <w:lvl w:ilvl="0">
      <w:start w:val="1"/>
      <w:numFmt w:val="decimal"/>
      <w:lvlText w:val="%1."/>
      <w:lvlJc w:val="left"/>
      <w:pPr>
        <w:tabs>
          <w:tab w:val="num" w:pos="1003"/>
        </w:tabs>
        <w:ind w:left="1003" w:hanging="360"/>
      </w:p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2" w15:restartNumberingAfterBreak="0">
    <w:nsid w:val="35635E09"/>
    <w:multiLevelType w:val="multilevel"/>
    <w:tmpl w:val="71F8CC78"/>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9205274"/>
    <w:multiLevelType w:val="multilevel"/>
    <w:tmpl w:val="E16687F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5A03F86"/>
    <w:multiLevelType w:val="multilevel"/>
    <w:tmpl w:val="5802A094"/>
    <w:lvl w:ilvl="0">
      <w:start w:val="1"/>
      <w:numFmt w:val="bullet"/>
      <w:lvlText w:val=""/>
      <w:lvlJc w:val="left"/>
      <w:pPr>
        <w:tabs>
          <w:tab w:val="num" w:pos="0"/>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AFE2411"/>
    <w:multiLevelType w:val="multilevel"/>
    <w:tmpl w:val="AC6A13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7FF0EC7"/>
    <w:multiLevelType w:val="multilevel"/>
    <w:tmpl w:val="186AE0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FEB56B1"/>
    <w:multiLevelType w:val="multilevel"/>
    <w:tmpl w:val="26980878"/>
    <w:lvl w:ilvl="0">
      <w:numFmt w:val="bullet"/>
      <w:lvlText w:val="-"/>
      <w:lvlJc w:val="left"/>
      <w:pPr>
        <w:tabs>
          <w:tab w:val="num" w:pos="700"/>
        </w:tabs>
        <w:ind w:left="700" w:hanging="53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FF84E3A"/>
    <w:multiLevelType w:val="multilevel"/>
    <w:tmpl w:val="973669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7B567260"/>
    <w:multiLevelType w:val="multilevel"/>
    <w:tmpl w:val="2DD225E0"/>
    <w:lvl w:ilvl="0">
      <w:numFmt w:val="bullet"/>
      <w:lvlText w:val="-"/>
      <w:lvlJc w:val="left"/>
      <w:pPr>
        <w:tabs>
          <w:tab w:val="num" w:pos="720"/>
        </w:tabs>
        <w:ind w:left="720" w:hanging="360"/>
      </w:pPr>
      <w:rPr>
        <w:rFonts w:ascii="OpenSymbol" w:hAnsi="OpenSymbol" w:cs="Open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7"/>
  </w:num>
  <w:num w:numId="3">
    <w:abstractNumId w:val="1"/>
  </w:num>
  <w:num w:numId="4">
    <w:abstractNumId w:val="3"/>
  </w:num>
  <w:num w:numId="5">
    <w:abstractNumId w:val="9"/>
  </w:num>
  <w:num w:numId="6">
    <w:abstractNumId w:val="2"/>
  </w:num>
  <w:num w:numId="7">
    <w:abstractNumId w:val="6"/>
  </w:num>
  <w:num w:numId="8">
    <w:abstractNumId w:val="5"/>
  </w:num>
  <w:num w:numId="9">
    <w:abstractNumId w:val="8"/>
  </w:num>
  <w:num w:numId="10">
    <w:abstractNumId w:val="6"/>
    <w:lvlOverride w:ilvl="0">
      <w:startOverride w:val="1"/>
    </w:lvlOverride>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CEE"/>
    <w:rsid w:val="00005D67"/>
    <w:rsid w:val="00171CEE"/>
    <w:rsid w:val="001B3214"/>
    <w:rsid w:val="00287BBF"/>
    <w:rsid w:val="003C59CD"/>
    <w:rsid w:val="004D6952"/>
    <w:rsid w:val="004F111C"/>
    <w:rsid w:val="00D00603"/>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8F966"/>
  <w15:docId w15:val="{199D4330-E3F0-4C52-9937-C172F8D4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qFormat/>
    <w:rPr>
      <w:sz w:val="16"/>
    </w:rPr>
  </w:style>
  <w:style w:type="character" w:styleId="tevilkastrani">
    <w:name w:val="page number"/>
    <w:basedOn w:val="Privzetapisavaodstavka"/>
    <w:qFormat/>
  </w:style>
  <w:style w:type="character" w:customStyle="1" w:styleId="st1">
    <w:name w:val="st1"/>
    <w:basedOn w:val="Privzetapisavaodstavka"/>
    <w:qFormat/>
    <w:rsid w:val="00E33206"/>
  </w:style>
  <w:style w:type="character" w:customStyle="1" w:styleId="PripombabesediloZnak">
    <w:name w:val="Pripomba – besedilo Znak"/>
    <w:link w:val="Pripombabesedilo"/>
    <w:semiHidden/>
    <w:qFormat/>
    <w:rsid w:val="00967AB4"/>
    <w:rPr>
      <w:rFonts w:ascii="Arial" w:hAnsi="Arial"/>
      <w:lang w:val="en-GB"/>
    </w:rPr>
  </w:style>
  <w:style w:type="character" w:customStyle="1" w:styleId="BesedilooblakaZnak">
    <w:name w:val="Besedilo oblačka Znak"/>
    <w:link w:val="Besedilooblaka"/>
    <w:qFormat/>
    <w:rsid w:val="00192FF7"/>
    <w:rPr>
      <w:rFonts w:ascii="Tahoma" w:hAnsi="Tahoma" w:cs="Tahoma"/>
      <w:sz w:val="16"/>
      <w:szCs w:val="16"/>
      <w:lang w:val="en-GB" w:eastAsia="sl-SI"/>
    </w:rPr>
  </w:style>
  <w:style w:type="character" w:customStyle="1" w:styleId="TelobesedilaZnak">
    <w:name w:val="Telo besedila Znak"/>
    <w:link w:val="Telobesedila"/>
    <w:qFormat/>
    <w:rsid w:val="00192FF7"/>
    <w:rPr>
      <w:rFonts w:ascii="Arial" w:hAnsi="Arial"/>
      <w:lang w:val="sl-SI" w:eastAsia="sl-SI"/>
    </w:rPr>
  </w:style>
  <w:style w:type="character" w:customStyle="1" w:styleId="WW8Num2z0">
    <w:name w:val="WW8Num2z0"/>
    <w:qFormat/>
    <w:rPr>
      <w:rFonts w:ascii="Times New Roman" w:hAnsi="Times New Roman" w:cs="Times New Roman"/>
      <w:iCs/>
      <w:sz w:val="20"/>
      <w:lang w:val="sl-SI"/>
    </w:rPr>
  </w:style>
  <w:style w:type="paragraph" w:styleId="Naslov">
    <w:name w:val="Title"/>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link w:val="TelobesedilaZnak"/>
    <w:pPr>
      <w:jc w:val="both"/>
    </w:pPr>
    <w:rPr>
      <w:sz w:val="20"/>
      <w:lang w:val="sl-SI"/>
    </w:rPr>
  </w:style>
  <w:style w:type="paragraph" w:styleId="Seznam">
    <w:name w:val="List"/>
    <w:basedOn w:val="Telobesedila"/>
    <w:rPr>
      <w:rFonts w:cs="Arial"/>
    </w:rPr>
  </w:style>
  <w:style w:type="paragraph" w:styleId="Napis">
    <w:name w:val="caption"/>
    <w:basedOn w:val="Navaden"/>
    <w:qFormat/>
    <w:pPr>
      <w:suppressLineNumbers/>
      <w:spacing w:before="120" w:after="120"/>
    </w:pPr>
    <w:rPr>
      <w:rFonts w:cs="Arial"/>
      <w:i/>
      <w:iCs/>
      <w:szCs w:val="24"/>
    </w:rPr>
  </w:style>
  <w:style w:type="paragraph" w:customStyle="1" w:styleId="Kazalo">
    <w:name w:val="Kazalo"/>
    <w:basedOn w:val="Navaden"/>
    <w:qFormat/>
    <w:pPr>
      <w:suppressLineNumbers/>
    </w:pPr>
    <w:rPr>
      <w:rFonts w:cs="Arial"/>
    </w:rPr>
  </w:style>
  <w:style w:type="paragraph" w:styleId="Pripombabesedilo">
    <w:name w:val="annotation text"/>
    <w:basedOn w:val="Navaden"/>
    <w:link w:val="PripombabesediloZnak"/>
    <w:semiHidden/>
    <w:qFormat/>
    <w:rPr>
      <w:sz w:val="20"/>
    </w:rPr>
  </w:style>
  <w:style w:type="paragraph" w:customStyle="1" w:styleId="Glavainnoga">
    <w:name w:val="Glava in noga"/>
    <w:basedOn w:val="Navaden"/>
    <w:qFormat/>
  </w:style>
  <w:style w:type="paragraph" w:styleId="Noga">
    <w:name w:val="footer"/>
    <w:basedOn w:val="Navaden"/>
    <w:pPr>
      <w:tabs>
        <w:tab w:val="center" w:pos="4153"/>
        <w:tab w:val="right" w:pos="8306"/>
      </w:tabs>
    </w:pPr>
  </w:style>
  <w:style w:type="paragraph" w:styleId="Glava">
    <w:name w:val="header"/>
    <w:basedOn w:val="Navaden"/>
    <w:pPr>
      <w:tabs>
        <w:tab w:val="center" w:pos="4153"/>
        <w:tab w:val="right" w:pos="8306"/>
      </w:tabs>
    </w:pPr>
  </w:style>
  <w:style w:type="paragraph" w:styleId="Telobesedila2">
    <w:name w:val="Body Text 2"/>
    <w:basedOn w:val="Navaden"/>
    <w:qFormat/>
    <w:pPr>
      <w:jc w:val="both"/>
    </w:pPr>
    <w:rPr>
      <w:sz w:val="19"/>
      <w:lang w:val="sl-SI"/>
    </w:rPr>
  </w:style>
  <w:style w:type="paragraph" w:styleId="Telobesedila3">
    <w:name w:val="Body Text 3"/>
    <w:basedOn w:val="Navaden"/>
    <w:qFormat/>
    <w:pPr>
      <w:jc w:val="both"/>
    </w:pPr>
    <w:rPr>
      <w:rFonts w:cs="Arial"/>
      <w:b/>
      <w:bCs/>
      <w:sz w:val="20"/>
      <w:lang w:val="sl-SI"/>
    </w:rPr>
  </w:style>
  <w:style w:type="paragraph" w:customStyle="1" w:styleId="NavadenTimesNewRoman">
    <w:name w:val="Navaden Times New Roman"/>
    <w:basedOn w:val="Navaden"/>
    <w:qFormat/>
    <w:rsid w:val="00967AB4"/>
    <w:pPr>
      <w:widowControl w:val="0"/>
    </w:pPr>
    <w:rPr>
      <w:sz w:val="22"/>
      <w:lang w:val="sl-SI"/>
    </w:rPr>
  </w:style>
  <w:style w:type="paragraph" w:styleId="Besedilooblaka">
    <w:name w:val="Balloon Text"/>
    <w:basedOn w:val="Navaden"/>
    <w:link w:val="BesedilooblakaZnak"/>
    <w:qFormat/>
    <w:rsid w:val="00192FF7"/>
    <w:rPr>
      <w:rFonts w:ascii="Tahoma" w:hAnsi="Tahoma" w:cs="Tahoma"/>
      <w:sz w:val="16"/>
      <w:szCs w:val="16"/>
    </w:rPr>
  </w:style>
  <w:style w:type="numbering" w:customStyle="1" w:styleId="WW8Num2">
    <w:name w:val="WW8Num2"/>
    <w:qFormat/>
  </w:style>
  <w:style w:type="paragraph" w:customStyle="1" w:styleId="western">
    <w:name w:val="western"/>
    <w:basedOn w:val="Navaden"/>
    <w:rsid w:val="00005D67"/>
    <w:pPr>
      <w:suppressAutoHyphens w:val="0"/>
      <w:spacing w:before="100" w:beforeAutospacing="1"/>
      <w:jc w:val="both"/>
    </w:pPr>
    <w:rPr>
      <w:rFonts w:cs="Arial"/>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73510">
      <w:bodyDiv w:val="1"/>
      <w:marLeft w:val="0"/>
      <w:marRight w:val="0"/>
      <w:marTop w:val="0"/>
      <w:marBottom w:val="0"/>
      <w:divBdr>
        <w:top w:val="none" w:sz="0" w:space="0" w:color="auto"/>
        <w:left w:val="none" w:sz="0" w:space="0" w:color="auto"/>
        <w:bottom w:val="none" w:sz="0" w:space="0" w:color="auto"/>
        <w:right w:val="none" w:sz="0" w:space="0" w:color="auto"/>
      </w:divBdr>
    </w:div>
    <w:div w:id="866143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3200</Words>
  <Characters>18245</Characters>
  <Application>Microsoft Office Word</Application>
  <DocSecurity>0</DocSecurity>
  <Lines>152</Lines>
  <Paragraphs>42</Paragraphs>
  <ScaleCrop>false</ScaleCrop>
  <HeadingPairs>
    <vt:vector size="2" baseType="variant">
      <vt:variant>
        <vt:lpstr>Naslov</vt:lpstr>
      </vt:variant>
      <vt:variant>
        <vt:i4>1</vt:i4>
      </vt:variant>
    </vt:vector>
  </HeadingPairs>
  <TitlesOfParts>
    <vt:vector size="1" baseType="lpstr">
      <vt:lpstr>P2f</vt:lpstr>
    </vt:vector>
  </TitlesOfParts>
  <Company>DDC</Company>
  <LinksUpToDate>false</LinksUpToDate>
  <CharactersWithSpaces>21403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dc:description/>
  <cp:lastModifiedBy>mitkadri@gmail.com</cp:lastModifiedBy>
  <cp:revision>4</cp:revision>
  <cp:lastPrinted>2006-03-09T08:40:00Z</cp:lastPrinted>
  <dcterms:created xsi:type="dcterms:W3CDTF">2020-12-06T18:58:00Z</dcterms:created>
  <dcterms:modified xsi:type="dcterms:W3CDTF">2020-12-06T18:58:00Z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DDC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Vzorec pogodbe GD</vt:lpwstr>
  </property>
</Properties>
</file>